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FEA8" w14:textId="7BCC2E2E" w:rsid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0EB3246C" wp14:editId="0DCC9065">
            <wp:extent cx="6332220" cy="4221480"/>
            <wp:effectExtent l="0" t="0" r="5080" b="0"/>
            <wp:docPr id="45444151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D7B4C" w14:textId="77777777" w:rsidR="00573409" w:rsidRDefault="00573409" w:rsidP="00573409"/>
    <w:p w14:paraId="4F3ACF55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>Kære medlemmer</w:t>
      </w:r>
    </w:p>
    <w:p w14:paraId="7AC6FCF6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</w:p>
    <w:p w14:paraId="1E30CF44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>Glæd jer – vi inviterer til en skøn sommerfest fredag den 19. juni 2026 kl. 17.00–21.30 i:</w:t>
      </w:r>
    </w:p>
    <w:p w14:paraId="518C1FF2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 xml:space="preserve">Brohuset  </w:t>
      </w:r>
    </w:p>
    <w:p w14:paraId="07B26241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 xml:space="preserve">Vejlebrovej 45  </w:t>
      </w:r>
    </w:p>
    <w:p w14:paraId="61701B32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>2635 Ishøj</w:t>
      </w:r>
    </w:p>
    <w:p w14:paraId="1008C0EF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</w:p>
    <w:p w14:paraId="24D04739" w14:textId="77777777" w:rsid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lastRenderedPageBreak/>
        <w:t>Vi sørger for lækker mad, og når appetitten er stillet, byder aftenen på sang, musik og rig mulighed for at få danseskoene luftet.</w:t>
      </w:r>
    </w:p>
    <w:p w14:paraId="77761C6B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</w:p>
    <w:p w14:paraId="65492B6C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>Kom og vær med til en hyggelig og festlig aften i godt selskab – vi glæder os meget til at fejre sommeren sammen med jer!</w:t>
      </w:r>
    </w:p>
    <w:p w14:paraId="02EB99D9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</w:p>
    <w:p w14:paraId="24A7DF1B" w14:textId="77777777" w:rsid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 xml:space="preserve">Tilmelding senest den 14. juni 2026 via: </w:t>
      </w:r>
    </w:p>
    <w:p w14:paraId="4313C6A5" w14:textId="092D29C3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 xml:space="preserve"> </w:t>
      </w:r>
    </w:p>
    <w:p w14:paraId="68B87DCF" w14:textId="09B996D9" w:rsid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kern w:val="0"/>
          <w:sz w:val="40"/>
          <w:szCs w:val="40"/>
        </w:rPr>
      </w:pPr>
      <w:hyperlink r:id="rId5" w:history="1">
        <w:r w:rsidRPr="006F6919">
          <w:rPr>
            <w:rStyle w:val="Hyperlink"/>
            <w:rFonts w:ascii="Apple Chancery" w:hAnsi="Apple Chancery" w:cs="Apple Chancery"/>
            <w:kern w:val="0"/>
            <w:sz w:val="40"/>
            <w:szCs w:val="40"/>
          </w:rPr>
          <w:t>https://lokalforeningkfo.nemtilmeld.dk/3/</w:t>
        </w:r>
      </w:hyperlink>
    </w:p>
    <w:p w14:paraId="062BCE5B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</w:p>
    <w:p w14:paraId="08BF4E30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>Pris pr. person: 50,00 kr.</w:t>
      </w:r>
    </w:p>
    <w:p w14:paraId="2E6D931D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</w:p>
    <w:p w14:paraId="2E272EB4" w14:textId="77777777" w:rsidR="00573409" w:rsidRPr="00573409" w:rsidRDefault="00573409" w:rsidP="00573409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 w:hint="cs"/>
          <w:kern w:val="0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 xml:space="preserve">Kærlig hilsen  </w:t>
      </w:r>
    </w:p>
    <w:p w14:paraId="3269DA58" w14:textId="303769C3" w:rsidR="00573409" w:rsidRPr="00573409" w:rsidRDefault="00573409" w:rsidP="00573409">
      <w:pPr>
        <w:rPr>
          <w:rFonts w:ascii="Apple Chancery" w:hAnsi="Apple Chancery" w:cs="Apple Chancery" w:hint="cs"/>
          <w:sz w:val="40"/>
          <w:szCs w:val="40"/>
        </w:rPr>
      </w:pPr>
      <w:r w:rsidRPr="00573409">
        <w:rPr>
          <w:rFonts w:ascii="Apple Chancery" w:hAnsi="Apple Chancery" w:cs="Apple Chancery" w:hint="cs"/>
          <w:kern w:val="0"/>
          <w:sz w:val="40"/>
          <w:szCs w:val="40"/>
        </w:rPr>
        <w:t>Bestyrelsen</w:t>
      </w:r>
    </w:p>
    <w:sectPr w:rsidR="00573409" w:rsidRPr="00573409" w:rsidSect="00573409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09"/>
    <w:rsid w:val="00573409"/>
    <w:rsid w:val="0064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FE9C1"/>
  <w15:chartTrackingRefBased/>
  <w15:docId w15:val="{B58A2F08-B2AE-2D4B-96E6-1353F1A0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3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3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3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3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3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3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3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34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34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34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34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34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34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34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34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34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34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34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7340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3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kalforeningkfo.nemtilmeld.dk/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499</Characters>
  <Application>Microsoft Office Word</Application>
  <DocSecurity>0</DocSecurity>
  <Lines>26</Lines>
  <Paragraphs>15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1</cp:revision>
  <dcterms:created xsi:type="dcterms:W3CDTF">2026-05-12T21:57:00Z</dcterms:created>
  <dcterms:modified xsi:type="dcterms:W3CDTF">2026-05-12T22:01:00Z</dcterms:modified>
</cp:coreProperties>
</file>