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FECB" w14:textId="77777777" w:rsidR="00720059" w:rsidRDefault="00B77BE4" w:rsidP="003A15CB">
      <w:pPr>
        <w:ind w:left="284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</w:t>
      </w:r>
    </w:p>
    <w:p w14:paraId="789F9CAA" w14:textId="77777777" w:rsidR="00FC7134" w:rsidRDefault="00492241" w:rsidP="00FC7134">
      <w:pPr>
        <w:ind w:left="284"/>
        <w:rPr>
          <w:b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131FE7FC" wp14:editId="7EABDB30">
            <wp:simplePos x="0" y="0"/>
            <wp:positionH relativeFrom="margin">
              <wp:posOffset>5212080</wp:posOffset>
            </wp:positionH>
            <wp:positionV relativeFrom="paragraph">
              <wp:posOffset>238760</wp:posOffset>
            </wp:positionV>
            <wp:extent cx="4945380" cy="2114550"/>
            <wp:effectExtent l="0" t="0" r="7620" b="0"/>
            <wp:wrapTight wrapText="bothSides">
              <wp:wrapPolygon edited="0">
                <wp:start x="0" y="0"/>
                <wp:lineTo x="0" y="21405"/>
                <wp:lineTo x="21550" y="21405"/>
                <wp:lineTo x="21550" y="0"/>
                <wp:lineTo x="0" y="0"/>
              </wp:wrapPolygon>
            </wp:wrapTight>
            <wp:docPr id="44" name="Pladsholder til billede 43">
              <a:extLst xmlns:a="http://schemas.openxmlformats.org/drawingml/2006/main">
                <a:ext uri="{FF2B5EF4-FFF2-40B4-BE49-F238E27FC236}">
                  <a16:creationId xmlns:a16="http://schemas.microsoft.com/office/drawing/2014/main" id="{1583F255-AF13-4756-96C9-236AB3183BB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ladsholder til billede 43" descr="Et nærbillede af en blomst&#10;&#10;Beskrivelse, der er oprettet med meget høj sandsynlighed">
                      <a:extLst>
                        <a:ext uri="{FF2B5EF4-FFF2-40B4-BE49-F238E27FC236}">
                          <a16:creationId xmlns:a16="http://schemas.microsoft.com/office/drawing/2014/main" id="{1583F255-AF13-4756-96C9-236AB3183BB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380" cy="2114550"/>
                    </a:xfrm>
                    <a:prstGeom prst="rect">
                      <a:avLst/>
                    </a:prstGeom>
                    <a:solidFill>
                      <a:schemeClr val="bg1">
                        <a:lumMod val="85000"/>
                      </a:scheme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059">
        <w:rPr>
          <w:b/>
          <w:sz w:val="32"/>
          <w:szCs w:val="28"/>
        </w:rPr>
        <w:t xml:space="preserve">    </w:t>
      </w:r>
      <w:r w:rsidR="003A15CB" w:rsidRPr="00DE3196">
        <w:rPr>
          <w:b/>
          <w:color w:val="4F6228" w:themeColor="accent3" w:themeShade="80"/>
          <w:sz w:val="32"/>
          <w:szCs w:val="28"/>
        </w:rPr>
        <w:t>Hvis du vil vide mere</w:t>
      </w:r>
    </w:p>
    <w:p w14:paraId="1E4A2DAE" w14:textId="77777777" w:rsidR="0054445B" w:rsidRPr="003A15CB" w:rsidRDefault="0054445B" w:rsidP="003A15CB">
      <w:pPr>
        <w:ind w:left="284"/>
        <w:rPr>
          <w:b/>
          <w:sz w:val="32"/>
          <w:szCs w:val="28"/>
        </w:rPr>
      </w:pPr>
      <w:r w:rsidRPr="009A6D0C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6A11AF5" wp14:editId="4D94283B">
                <wp:simplePos x="0" y="0"/>
                <wp:positionH relativeFrom="column">
                  <wp:posOffset>424815</wp:posOffset>
                </wp:positionH>
                <wp:positionV relativeFrom="paragraph">
                  <wp:posOffset>135255</wp:posOffset>
                </wp:positionV>
                <wp:extent cx="4267200" cy="2339340"/>
                <wp:effectExtent l="0" t="0" r="0" b="3810"/>
                <wp:wrapTight wrapText="bothSides">
                  <wp:wrapPolygon edited="0">
                    <wp:start x="0" y="0"/>
                    <wp:lineTo x="0" y="21459"/>
                    <wp:lineTo x="21504" y="21459"/>
                    <wp:lineTo x="21504" y="0"/>
                    <wp:lineTo x="0" y="0"/>
                  </wp:wrapPolygon>
                </wp:wrapTight>
                <wp:docPr id="6" name="Undertitel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6BE522-961D-4737-9715-127DB8A86EB2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267200" cy="23393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txbx>
                        <w:txbxContent>
                          <w:p w14:paraId="11BED7D2" w14:textId="77777777" w:rsidR="0054445B" w:rsidRDefault="00573451" w:rsidP="0054445B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jc w:val="center"/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>Aabenraa K</w:t>
                            </w:r>
                            <w:r w:rsidR="0054445B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>ommunes hjemmeside</w:t>
                            </w:r>
                          </w:p>
                          <w:p w14:paraId="616A4FFB" w14:textId="77777777" w:rsidR="0054445B" w:rsidRDefault="00FC7134" w:rsidP="0054445B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jc w:val="center"/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 xml:space="preserve">Her finder du mere viden om demens og de </w:t>
                            </w:r>
                            <w:r w:rsidR="00573451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  <w:t xml:space="preserve">lokale tilbud </w:t>
                            </w:r>
                          </w:p>
                          <w:p w14:paraId="468B2EF8" w14:textId="77777777" w:rsidR="00FC7134" w:rsidRPr="00EE450F" w:rsidRDefault="00FC7134" w:rsidP="00FC7134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</w:rPr>
                            </w:pPr>
                            <w:hyperlink r:id="rId9" w:history="1">
                              <w:r w:rsidRPr="00EE450F">
                                <w:rPr>
                                  <w:rStyle w:val="Hyperlink"/>
                                  <w:rFonts w:cs="Calibri"/>
                                  <w:b/>
                                  <w:color w:val="EEECE1" w:themeColor="background2"/>
                                  <w:sz w:val="32"/>
                                  <w:szCs w:val="32"/>
                                </w:rPr>
                                <w:t>www.aabenraa.dk/demens</w:t>
                              </w:r>
                            </w:hyperlink>
                          </w:p>
                          <w:p w14:paraId="6495B150" w14:textId="77777777" w:rsidR="00FC7134" w:rsidRDefault="00FC7134" w:rsidP="0054445B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jc w:val="center"/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</w:pPr>
                          </w:p>
                          <w:p w14:paraId="5DC0465E" w14:textId="77777777" w:rsidR="00FC7134" w:rsidRDefault="00FC7134" w:rsidP="0054445B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jc w:val="center"/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</w:pPr>
                          </w:p>
                          <w:p w14:paraId="34586B1A" w14:textId="77777777" w:rsidR="00FC7134" w:rsidRDefault="00FC7134" w:rsidP="0054445B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jc w:val="center"/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vert="horz" wrap="square" lIns="288000" tIns="144000" rIns="43200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11AF5" id="Undertitel 2" o:spid="_x0000_s1026" style="position:absolute;left:0;text-align:left;margin-left:33.45pt;margin-top:10.65pt;width:336pt;height:184.2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" fillcolor="#4e6128 [1606]" stroked="f">
                <o:lock v:ext="edit" grouping="t"/>
                <v:textbox inset="8mm,4mm,12mm,0">
                  <w:txbxContent>
                    <w:p w14:paraId="11BED7D2" w14:textId="77777777" w:rsidR="0054445B" w:rsidRDefault="00573451" w:rsidP="0054445B">
                      <w:pPr>
                        <w:pStyle w:val="NormalWeb"/>
                        <w:spacing w:before="200" w:beforeAutospacing="0" w:after="0" w:afterAutospacing="0" w:line="216" w:lineRule="auto"/>
                        <w:jc w:val="center"/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42"/>
                          <w:szCs w:val="42"/>
                        </w:rPr>
                      </w:pP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>Aabenraa K</w:t>
                      </w:r>
                      <w:r w:rsidR="0054445B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>ommunes hjemmeside</w:t>
                      </w:r>
                    </w:p>
                    <w:p w14:paraId="616A4FFB" w14:textId="77777777" w:rsidR="0054445B" w:rsidRDefault="00FC7134" w:rsidP="0054445B">
                      <w:pPr>
                        <w:pStyle w:val="NormalWeb"/>
                        <w:spacing w:before="200" w:beforeAutospacing="0" w:after="0" w:afterAutospacing="0" w:line="216" w:lineRule="auto"/>
                        <w:jc w:val="center"/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42"/>
                          <w:szCs w:val="42"/>
                        </w:rPr>
                      </w:pP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 xml:space="preserve">Her finder du mere viden om demens og de </w:t>
                      </w:r>
                      <w:r w:rsidR="00573451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42"/>
                          <w:szCs w:val="42"/>
                        </w:rPr>
                        <w:t xml:space="preserve">lokale tilbud </w:t>
                      </w:r>
                    </w:p>
                    <w:p w14:paraId="468B2EF8" w14:textId="77777777" w:rsidR="00FC7134" w:rsidRPr="00EE450F" w:rsidRDefault="00000000" w:rsidP="00FC7134">
                      <w:pPr>
                        <w:jc w:val="center"/>
                        <w:rPr>
                          <w:b/>
                          <w:color w:val="EEECE1" w:themeColor="background2"/>
                          <w:sz w:val="32"/>
                          <w:szCs w:val="32"/>
                        </w:rPr>
                      </w:pPr>
                      <w:hyperlink r:id="rId10" w:history="1">
                        <w:r w:rsidR="00FC7134" w:rsidRPr="00EE450F">
                          <w:rPr>
                            <w:rStyle w:val="Hyperlink"/>
                            <w:rFonts w:cs="Calibri"/>
                            <w:b/>
                            <w:color w:val="EEECE1" w:themeColor="background2"/>
                            <w:sz w:val="32"/>
                            <w:szCs w:val="32"/>
                          </w:rPr>
                          <w:t>www.aabenraa.dk/demens</w:t>
                        </w:r>
                      </w:hyperlink>
                    </w:p>
                    <w:p w14:paraId="6495B150" w14:textId="77777777" w:rsidR="00FC7134" w:rsidRDefault="00FC7134" w:rsidP="0054445B">
                      <w:pPr>
                        <w:pStyle w:val="NormalWeb"/>
                        <w:spacing w:before="200" w:beforeAutospacing="0" w:after="0" w:afterAutospacing="0" w:line="216" w:lineRule="auto"/>
                        <w:jc w:val="center"/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42"/>
                          <w:szCs w:val="42"/>
                        </w:rPr>
                      </w:pPr>
                    </w:p>
                    <w:p w14:paraId="5DC0465E" w14:textId="77777777" w:rsidR="00FC7134" w:rsidRDefault="00FC7134" w:rsidP="0054445B">
                      <w:pPr>
                        <w:pStyle w:val="NormalWeb"/>
                        <w:spacing w:before="200" w:beforeAutospacing="0" w:after="0" w:afterAutospacing="0" w:line="216" w:lineRule="auto"/>
                        <w:jc w:val="center"/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42"/>
                          <w:szCs w:val="42"/>
                        </w:rPr>
                      </w:pPr>
                    </w:p>
                    <w:p w14:paraId="34586B1A" w14:textId="77777777" w:rsidR="00FC7134" w:rsidRDefault="00FC7134" w:rsidP="0054445B">
                      <w:pPr>
                        <w:pStyle w:val="NormalWeb"/>
                        <w:spacing w:before="200" w:beforeAutospacing="0" w:after="0" w:afterAutospacing="0" w:line="216" w:lineRule="auto"/>
                        <w:jc w:val="center"/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42"/>
                          <w:szCs w:val="42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1EC732DF" w14:textId="5E5D017F" w:rsidR="00BB54E8" w:rsidRDefault="004B0835" w:rsidP="003A15CB">
      <w:r w:rsidRPr="009A6D0C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7D8499B" wp14:editId="654C4563">
                <wp:simplePos x="0" y="0"/>
                <wp:positionH relativeFrom="column">
                  <wp:posOffset>5212080</wp:posOffset>
                </wp:positionH>
                <wp:positionV relativeFrom="paragraph">
                  <wp:posOffset>1849755</wp:posOffset>
                </wp:positionV>
                <wp:extent cx="4945380" cy="1424940"/>
                <wp:effectExtent l="0" t="0" r="7620" b="3810"/>
                <wp:wrapTight wrapText="bothSides">
                  <wp:wrapPolygon edited="0">
                    <wp:start x="0" y="0"/>
                    <wp:lineTo x="0" y="21369"/>
                    <wp:lineTo x="21550" y="21369"/>
                    <wp:lineTo x="21550" y="0"/>
                    <wp:lineTo x="0" y="0"/>
                  </wp:wrapPolygon>
                </wp:wrapTight>
                <wp:docPr id="2" name="Titel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B1D87D-E475-451A-B36C-E4A4F63609C1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945380" cy="14249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txbx>
                        <w:txbxContent>
                          <w:p w14:paraId="2A5741A0" w14:textId="3023F214" w:rsidR="00684085" w:rsidRPr="004B0835" w:rsidRDefault="00684085" w:rsidP="00684085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r w:rsidRPr="004B0835">
                              <w:rPr>
                                <w:rFonts w:asciiTheme="majorHAnsi" w:eastAsiaTheme="majorEastAsia" w:hAnsi="Cambria" w:cstheme="majorBidi"/>
                                <w:color w:val="FFFFFF" w:themeColor="background1"/>
                                <w:spacing w:val="-30"/>
                                <w:kern w:val="24"/>
                                <w:sz w:val="64"/>
                                <w:szCs w:val="64"/>
                              </w:rPr>
                              <w:t>Caf</w:t>
                            </w:r>
                            <w:r w:rsidR="002E5DA3">
                              <w:rPr>
                                <w:rFonts w:asciiTheme="majorHAnsi" w:eastAsiaTheme="majorEastAsia" w:hAnsi="Cambria" w:cstheme="majorBidi"/>
                                <w:color w:val="FFFFFF" w:themeColor="background1"/>
                                <w:spacing w:val="-30"/>
                                <w:kern w:val="24"/>
                                <w:sz w:val="64"/>
                                <w:szCs w:val="64"/>
                              </w:rPr>
                              <w:t>é</w:t>
                            </w:r>
                            <w:r w:rsidRPr="004B0835">
                              <w:rPr>
                                <w:rFonts w:asciiTheme="majorHAnsi" w:eastAsiaTheme="majorEastAsia" w:hAnsi="Cambria" w:cstheme="majorBidi"/>
                                <w:color w:val="FFFFFF" w:themeColor="background1"/>
                                <w:spacing w:val="-30"/>
                                <w:kern w:val="24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="Cambria" w:cstheme="majorBidi"/>
                                <w:color w:val="FFFFFF" w:themeColor="background1"/>
                                <w:spacing w:val="-30"/>
                                <w:kern w:val="24"/>
                                <w:sz w:val="64"/>
                                <w:szCs w:val="64"/>
                              </w:rPr>
                              <w:t>F</w:t>
                            </w:r>
                            <w:r w:rsidRPr="004B0835">
                              <w:rPr>
                                <w:rFonts w:asciiTheme="majorHAnsi" w:eastAsiaTheme="majorEastAsia" w:hAnsi="Cambria" w:cstheme="majorBidi"/>
                                <w:color w:val="FFFFFF" w:themeColor="background1"/>
                                <w:spacing w:val="-30"/>
                                <w:kern w:val="24"/>
                                <w:sz w:val="64"/>
                                <w:szCs w:val="64"/>
                              </w:rPr>
                              <w:t>rirum Løjt og Genner</w:t>
                            </w:r>
                          </w:p>
                          <w:p w14:paraId="1F7F8463" w14:textId="672B173D" w:rsidR="009A6D0C" w:rsidRPr="00684085" w:rsidRDefault="00684085" w:rsidP="00684085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Theme="majorHAnsi" w:eastAsiaTheme="majorEastAsia" w:hAnsi="Cambria" w:cstheme="majorBidi"/>
                                <w:color w:val="FFFFFF" w:themeColor="background1"/>
                                <w:spacing w:val="-30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color w:val="FFFFFF" w:themeColor="background1"/>
                                <w:spacing w:val="-30"/>
                                <w:kern w:val="24"/>
                                <w:sz w:val="64"/>
                                <w:szCs w:val="64"/>
                              </w:rPr>
                              <w:t>Netværksgruppe</w:t>
                            </w:r>
                          </w:p>
                        </w:txbxContent>
                      </wps:txbx>
                      <wps:bodyPr vert="horz" wrap="square" lIns="288000" tIns="0" rIns="432000" bIns="14400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8499B" id="Titel 1" o:spid="_x0000_s1027" style="position:absolute;margin-left:410.4pt;margin-top:145.65pt;width:389.4pt;height:112.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" fillcolor="#938953 [1614]" stroked="f">
                <o:lock v:ext="edit" grouping="t"/>
                <v:textbox inset="8mm,0,12mm,4mm">
                  <w:txbxContent>
                    <w:p w14:paraId="2A5741A0" w14:textId="3023F214" w:rsidR="00684085" w:rsidRPr="004B0835" w:rsidRDefault="00684085" w:rsidP="00684085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  <w:rPr>
                          <w:sz w:val="64"/>
                          <w:szCs w:val="64"/>
                        </w:rPr>
                      </w:pPr>
                      <w:r w:rsidRPr="004B0835">
                        <w:rPr>
                          <w:rFonts w:asciiTheme="majorHAnsi" w:eastAsiaTheme="majorEastAsia" w:hAnsi="Cambria" w:cstheme="majorBidi"/>
                          <w:color w:val="FFFFFF" w:themeColor="background1"/>
                          <w:spacing w:val="-30"/>
                          <w:kern w:val="24"/>
                          <w:sz w:val="64"/>
                          <w:szCs w:val="64"/>
                        </w:rPr>
                        <w:t>Caf</w:t>
                      </w:r>
                      <w:r w:rsidR="002E5DA3">
                        <w:rPr>
                          <w:rFonts w:asciiTheme="majorHAnsi" w:eastAsiaTheme="majorEastAsia" w:hAnsi="Cambria" w:cstheme="majorBidi"/>
                          <w:color w:val="FFFFFF" w:themeColor="background1"/>
                          <w:spacing w:val="-30"/>
                          <w:kern w:val="24"/>
                          <w:sz w:val="64"/>
                          <w:szCs w:val="64"/>
                        </w:rPr>
                        <w:t>é</w:t>
                      </w:r>
                      <w:r w:rsidRPr="004B0835">
                        <w:rPr>
                          <w:rFonts w:asciiTheme="majorHAnsi" w:eastAsiaTheme="majorEastAsia" w:hAnsi="Cambria" w:cstheme="majorBidi"/>
                          <w:color w:val="FFFFFF" w:themeColor="background1"/>
                          <w:spacing w:val="-30"/>
                          <w:kern w:val="24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="Cambria" w:cstheme="majorBidi"/>
                          <w:color w:val="FFFFFF" w:themeColor="background1"/>
                          <w:spacing w:val="-30"/>
                          <w:kern w:val="24"/>
                          <w:sz w:val="64"/>
                          <w:szCs w:val="64"/>
                        </w:rPr>
                        <w:t>F</w:t>
                      </w:r>
                      <w:r w:rsidRPr="004B0835">
                        <w:rPr>
                          <w:rFonts w:asciiTheme="majorHAnsi" w:eastAsiaTheme="majorEastAsia" w:hAnsi="Cambria" w:cstheme="majorBidi"/>
                          <w:color w:val="FFFFFF" w:themeColor="background1"/>
                          <w:spacing w:val="-30"/>
                          <w:kern w:val="24"/>
                          <w:sz w:val="64"/>
                          <w:szCs w:val="64"/>
                        </w:rPr>
                        <w:t>rirum Løjt og Genner</w:t>
                      </w:r>
                    </w:p>
                    <w:p w14:paraId="1F7F8463" w14:textId="672B173D" w:rsidR="009A6D0C" w:rsidRPr="00684085" w:rsidRDefault="00684085" w:rsidP="00684085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  <w:rPr>
                          <w:rFonts w:asciiTheme="majorHAnsi" w:eastAsiaTheme="majorEastAsia" w:hAnsi="Cambria" w:cstheme="majorBidi"/>
                          <w:color w:val="FFFFFF" w:themeColor="background1"/>
                          <w:spacing w:val="-30"/>
                          <w:kern w:val="24"/>
                          <w:sz w:val="64"/>
                          <w:szCs w:val="64"/>
                        </w:rPr>
                      </w:pPr>
                      <w:r>
                        <w:rPr>
                          <w:rFonts w:asciiTheme="majorHAnsi" w:eastAsiaTheme="majorEastAsia" w:hAnsi="Cambria" w:cstheme="majorBidi"/>
                          <w:color w:val="FFFFFF" w:themeColor="background1"/>
                          <w:spacing w:val="-30"/>
                          <w:kern w:val="24"/>
                          <w:sz w:val="64"/>
                          <w:szCs w:val="64"/>
                        </w:rPr>
                        <w:t>Netværksgruppe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5AF75380" w14:textId="394670AA" w:rsidR="009810EF" w:rsidRPr="009810EF" w:rsidRDefault="009810EF" w:rsidP="00B7598E">
      <w:pPr>
        <w:pStyle w:val="Listeafsnit"/>
        <w:ind w:left="1004"/>
      </w:pPr>
    </w:p>
    <w:p w14:paraId="5D4B4212" w14:textId="73FB8FFC" w:rsidR="006D240A" w:rsidRPr="00F7730A" w:rsidRDefault="009732D0" w:rsidP="00711982">
      <w:pPr>
        <w:pStyle w:val="Listeafsnit"/>
        <w:numPr>
          <w:ilvl w:val="0"/>
          <w:numId w:val="2"/>
        </w:numPr>
        <w:ind w:left="993"/>
        <w:rPr>
          <w:rStyle w:val="Hyperlink"/>
          <w:b/>
          <w:iCs/>
          <w:color w:val="auto"/>
        </w:rPr>
      </w:pPr>
      <w:r>
        <w:rPr>
          <w:b/>
          <w:bCs/>
          <w:color w:val="4F6228" w:themeColor="accent3" w:themeShade="80"/>
        </w:rPr>
        <w:t xml:space="preserve">Nationalt </w:t>
      </w:r>
      <w:r w:rsidR="00711982" w:rsidRPr="00DE3196">
        <w:rPr>
          <w:b/>
          <w:bCs/>
          <w:color w:val="4F6228" w:themeColor="accent3" w:themeShade="80"/>
        </w:rPr>
        <w:t xml:space="preserve">Videnscenter for </w:t>
      </w:r>
      <w:r>
        <w:rPr>
          <w:b/>
          <w:bCs/>
          <w:color w:val="4F6228" w:themeColor="accent3" w:themeShade="80"/>
        </w:rPr>
        <w:t>D</w:t>
      </w:r>
      <w:r w:rsidR="00711982" w:rsidRPr="00DE3196">
        <w:rPr>
          <w:b/>
          <w:bCs/>
          <w:color w:val="4F6228" w:themeColor="accent3" w:themeShade="80"/>
        </w:rPr>
        <w:t>emens</w:t>
      </w:r>
      <w:r w:rsidR="00711982" w:rsidRPr="006D240A">
        <w:rPr>
          <w:b/>
          <w:bCs/>
        </w:rPr>
        <w:br/>
      </w:r>
      <w:r w:rsidR="00711982" w:rsidRPr="005447B7">
        <w:t xml:space="preserve">På </w:t>
      </w:r>
      <w:r>
        <w:t>deres</w:t>
      </w:r>
      <w:r w:rsidR="00711982" w:rsidRPr="005447B7">
        <w:t xml:space="preserve"> hjemmeside kan du finde den nyes</w:t>
      </w:r>
      <w:r w:rsidR="00BB54E8">
        <w:t>te viden og forskning om demens</w:t>
      </w:r>
      <w:r w:rsidR="006E1FB2">
        <w:t>:</w:t>
      </w:r>
      <w:r w:rsidR="00BB54E8">
        <w:t xml:space="preserve"> </w:t>
      </w:r>
      <w:hyperlink r:id="rId11" w:history="1">
        <w:r w:rsidR="00711982" w:rsidRPr="005447B7">
          <w:rPr>
            <w:rStyle w:val="Hyperlink"/>
          </w:rPr>
          <w:t>www.videnscenterfordemens.dk</w:t>
        </w:r>
      </w:hyperlink>
      <w:r w:rsidR="00F7730A">
        <w:rPr>
          <w:rStyle w:val="Hyperlink"/>
          <w:b/>
          <w:iCs/>
          <w:color w:val="auto"/>
        </w:rPr>
        <w:br/>
      </w:r>
    </w:p>
    <w:p w14:paraId="2B328DF3" w14:textId="77777777" w:rsidR="00F7730A" w:rsidRPr="00DE3196" w:rsidRDefault="00FC7134" w:rsidP="00F7730A">
      <w:pPr>
        <w:pStyle w:val="Listeafsnit"/>
        <w:numPr>
          <w:ilvl w:val="0"/>
          <w:numId w:val="2"/>
        </w:numPr>
        <w:rPr>
          <w:rStyle w:val="Hyperlink"/>
          <w:b/>
          <w:color w:val="4F6228" w:themeColor="accent3" w:themeShade="80"/>
          <w:u w:val="none"/>
        </w:rPr>
      </w:pPr>
      <w:r w:rsidRPr="00DE3196">
        <w:rPr>
          <w:noProof/>
          <w:color w:val="4F6228" w:themeColor="accent3" w:themeShade="8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2125EFF" wp14:editId="75D3562B">
                <wp:simplePos x="0" y="0"/>
                <wp:positionH relativeFrom="column">
                  <wp:posOffset>5217795</wp:posOffset>
                </wp:positionH>
                <wp:positionV relativeFrom="paragraph">
                  <wp:posOffset>57785</wp:posOffset>
                </wp:positionV>
                <wp:extent cx="4945380" cy="1668780"/>
                <wp:effectExtent l="0" t="0" r="7620" b="7620"/>
                <wp:wrapTight wrapText="bothSides">
                  <wp:wrapPolygon edited="0">
                    <wp:start x="0" y="0"/>
                    <wp:lineTo x="0" y="21452"/>
                    <wp:lineTo x="21550" y="21452"/>
                    <wp:lineTo x="21550" y="0"/>
                    <wp:lineTo x="0" y="0"/>
                  </wp:wrapPolygon>
                </wp:wrapTight>
                <wp:docPr id="3" name="Undertitel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6BE522-961D-4737-9715-127DB8A86EB2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945380" cy="16687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txbx>
                        <w:txbxContent>
                          <w:p w14:paraId="685D0ED2" w14:textId="77777777" w:rsidR="009A6D0C" w:rsidRPr="00CA4505" w:rsidRDefault="00CA4505" w:rsidP="009A6D0C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jc w:val="center"/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CA4505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Pårørendegruppe</w:t>
                            </w:r>
                          </w:p>
                          <w:p w14:paraId="550E8101" w14:textId="5F8A32F9" w:rsidR="00CA4505" w:rsidRPr="00CA4505" w:rsidRDefault="00CA4505" w:rsidP="009A6D0C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jc w:val="center"/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CA4505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Samtale</w:t>
                            </w:r>
                            <w:r w:rsidR="009732D0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-</w:t>
                            </w:r>
                            <w:r w:rsidRPr="00CA4505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 xml:space="preserve"> og aktivitetsgruppe for borgere med demens</w:t>
                            </w:r>
                          </w:p>
                          <w:p w14:paraId="2877E0BA" w14:textId="77777777" w:rsidR="00CA4505" w:rsidRPr="00CA4505" w:rsidRDefault="00CA4505" w:rsidP="009A6D0C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A4505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Råd og vejledning</w:t>
                            </w:r>
                          </w:p>
                        </w:txbxContent>
                      </wps:txbx>
                      <wps:bodyPr vert="horz" wrap="square" lIns="288000" tIns="144000" rIns="43200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25EFF" id="_x0000_s1028" style="position:absolute;left:0;text-align:left;margin-left:410.85pt;margin-top:4.55pt;width:389.4pt;height:131.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" fillcolor="#4e6128 [1606]" stroked="f">
                <o:lock v:ext="edit" grouping="t"/>
                <v:textbox inset="8mm,4mm,12mm,0">
                  <w:txbxContent>
                    <w:p w14:paraId="685D0ED2" w14:textId="77777777" w:rsidR="009A6D0C" w:rsidRPr="00CA4505" w:rsidRDefault="00CA4505" w:rsidP="009A6D0C">
                      <w:pPr>
                        <w:pStyle w:val="NormalWeb"/>
                        <w:spacing w:before="200" w:beforeAutospacing="0" w:after="0" w:afterAutospacing="0" w:line="216" w:lineRule="auto"/>
                        <w:jc w:val="center"/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 w:rsidRPr="00CA4505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Pårørendegruppe</w:t>
                      </w:r>
                    </w:p>
                    <w:p w14:paraId="550E8101" w14:textId="5F8A32F9" w:rsidR="00CA4505" w:rsidRPr="00CA4505" w:rsidRDefault="00CA4505" w:rsidP="009A6D0C">
                      <w:pPr>
                        <w:pStyle w:val="NormalWeb"/>
                        <w:spacing w:before="200" w:beforeAutospacing="0" w:after="0" w:afterAutospacing="0" w:line="216" w:lineRule="auto"/>
                        <w:jc w:val="center"/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 w:rsidRPr="00CA4505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Samtale</w:t>
                      </w:r>
                      <w:r w:rsidR="009732D0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-</w:t>
                      </w:r>
                      <w:r w:rsidRPr="00CA4505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 og aktivitetsgruppe for borgere med demens</w:t>
                      </w:r>
                    </w:p>
                    <w:p w14:paraId="2877E0BA" w14:textId="77777777" w:rsidR="00CA4505" w:rsidRPr="00CA4505" w:rsidRDefault="00CA4505" w:rsidP="009A6D0C">
                      <w:pPr>
                        <w:pStyle w:val="NormalWeb"/>
                        <w:spacing w:before="200" w:beforeAutospacing="0" w:after="0" w:afterAutospacing="0" w:line="216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CA4505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Råd og vejledning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EE450F" w:rsidRPr="00DE3196">
        <w:rPr>
          <w:rStyle w:val="Hyperlink"/>
          <w:b/>
          <w:color w:val="4F6228" w:themeColor="accent3" w:themeShade="80"/>
          <w:u w:val="none"/>
        </w:rPr>
        <w:t>Familieretshuset</w:t>
      </w:r>
      <w:r w:rsidR="00F7730A" w:rsidRPr="00DE3196">
        <w:rPr>
          <w:rStyle w:val="Hyperlink"/>
          <w:b/>
          <w:color w:val="4F6228" w:themeColor="accent3" w:themeShade="80"/>
          <w:u w:val="none"/>
        </w:rPr>
        <w:t>.dk</w:t>
      </w:r>
    </w:p>
    <w:p w14:paraId="4D7C5BD9" w14:textId="77777777" w:rsidR="00F7730A" w:rsidRPr="006D240A" w:rsidRDefault="00E13D93" w:rsidP="00FC7134">
      <w:pPr>
        <w:pStyle w:val="Listeafsnit"/>
        <w:ind w:left="1004"/>
        <w:rPr>
          <w:rStyle w:val="Hyperlink"/>
          <w:b/>
          <w:iCs/>
          <w:color w:val="auto"/>
        </w:rPr>
      </w:pPr>
      <w:r>
        <w:t xml:space="preserve">Her </w:t>
      </w:r>
      <w:r w:rsidR="00F7730A" w:rsidRPr="009810EF">
        <w:t xml:space="preserve">finder du </w:t>
      </w:r>
      <w:r w:rsidR="00573451">
        <w:t xml:space="preserve">viden </w:t>
      </w:r>
      <w:r>
        <w:t xml:space="preserve">om </w:t>
      </w:r>
      <w:r w:rsidR="00EE450F">
        <w:t>fremtidsfuldmagter og værgemål</w:t>
      </w:r>
      <w:r>
        <w:t>.</w:t>
      </w:r>
    </w:p>
    <w:p w14:paraId="36DC72FE" w14:textId="77777777" w:rsidR="00BB54E8" w:rsidRPr="00BB54E8" w:rsidRDefault="00BB54E8" w:rsidP="00BB54E8">
      <w:pPr>
        <w:pStyle w:val="Listeafsnit"/>
        <w:ind w:left="993"/>
        <w:rPr>
          <w:b/>
          <w:iCs/>
          <w:u w:val="single"/>
        </w:rPr>
      </w:pPr>
    </w:p>
    <w:p w14:paraId="423447F9" w14:textId="77777777" w:rsidR="0054085C" w:rsidRDefault="00711982" w:rsidP="0054085C">
      <w:pPr>
        <w:pStyle w:val="Listeafsnit"/>
        <w:numPr>
          <w:ilvl w:val="0"/>
          <w:numId w:val="2"/>
        </w:numPr>
        <w:rPr>
          <w:iCs/>
        </w:rPr>
      </w:pPr>
      <w:r w:rsidRPr="00DE3196">
        <w:rPr>
          <w:b/>
          <w:color w:val="4F6228" w:themeColor="accent3" w:themeShade="80"/>
        </w:rPr>
        <w:t>Sundhed.dk</w:t>
      </w:r>
      <w:r w:rsidR="0054085C">
        <w:rPr>
          <w:b/>
        </w:rPr>
        <w:br/>
      </w:r>
      <w:r w:rsidR="00573451">
        <w:rPr>
          <w:iCs/>
        </w:rPr>
        <w:t>Her kan du</w:t>
      </w:r>
      <w:r w:rsidR="0054085C">
        <w:rPr>
          <w:iCs/>
        </w:rPr>
        <w:t xml:space="preserve"> se dit forløb og din journal.</w:t>
      </w:r>
    </w:p>
    <w:p w14:paraId="6ABA0328" w14:textId="77777777" w:rsidR="0054085C" w:rsidRPr="0054085C" w:rsidRDefault="0054085C" w:rsidP="0054085C">
      <w:pPr>
        <w:pStyle w:val="Listeafsnit"/>
        <w:ind w:left="1004"/>
        <w:rPr>
          <w:iCs/>
        </w:rPr>
      </w:pPr>
    </w:p>
    <w:p w14:paraId="7D17FE5A" w14:textId="3540098A" w:rsidR="0054085C" w:rsidRPr="0054085C" w:rsidRDefault="0054085C" w:rsidP="00034200">
      <w:pPr>
        <w:pStyle w:val="Listeafsnit"/>
        <w:numPr>
          <w:ilvl w:val="0"/>
          <w:numId w:val="2"/>
        </w:numPr>
        <w:ind w:left="993"/>
        <w:rPr>
          <w:iCs/>
        </w:rPr>
      </w:pPr>
      <w:r w:rsidRPr="00DE3196">
        <w:rPr>
          <w:b/>
          <w:iCs/>
          <w:color w:val="4F6228" w:themeColor="accent3" w:themeShade="80"/>
        </w:rPr>
        <w:t>Aabenraa-nbp.kmd.dk</w:t>
      </w:r>
      <w:r w:rsidRPr="0054085C">
        <w:rPr>
          <w:iCs/>
        </w:rPr>
        <w:br/>
        <w:t>Det er din indgang til din kommunale journal. Her ka</w:t>
      </w:r>
      <w:r w:rsidR="0004451F">
        <w:rPr>
          <w:iCs/>
        </w:rPr>
        <w:t>n du også søge digital fuldmagt.</w:t>
      </w:r>
    </w:p>
    <w:p w14:paraId="1C85C752" w14:textId="77777777" w:rsidR="0054085C" w:rsidRPr="005447B7" w:rsidRDefault="0054085C" w:rsidP="00711982">
      <w:pPr>
        <w:pStyle w:val="Listeafsnit"/>
        <w:ind w:left="993"/>
      </w:pPr>
    </w:p>
    <w:p w14:paraId="533C5BBF" w14:textId="77777777" w:rsidR="00F7730A" w:rsidRPr="00DE3196" w:rsidRDefault="00F7730A" w:rsidP="00F7730A">
      <w:pPr>
        <w:pStyle w:val="Listeafsnit"/>
        <w:numPr>
          <w:ilvl w:val="0"/>
          <w:numId w:val="2"/>
        </w:numPr>
        <w:rPr>
          <w:b/>
          <w:color w:val="4F6228" w:themeColor="accent3" w:themeShade="80"/>
        </w:rPr>
      </w:pPr>
      <w:r w:rsidRPr="00DE3196">
        <w:rPr>
          <w:b/>
          <w:bCs/>
          <w:color w:val="4F6228" w:themeColor="accent3" w:themeShade="80"/>
        </w:rPr>
        <w:t>Alzheimerforeningen</w:t>
      </w:r>
    </w:p>
    <w:p w14:paraId="4C59E22A" w14:textId="74BAB358" w:rsidR="0004451F" w:rsidRDefault="00BB40C3" w:rsidP="0004451F">
      <w:pPr>
        <w:pStyle w:val="Listeafsnit"/>
        <w:ind w:left="1004"/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479DA14A" wp14:editId="05415C7E">
            <wp:simplePos x="0" y="0"/>
            <wp:positionH relativeFrom="column">
              <wp:posOffset>5234940</wp:posOffset>
            </wp:positionH>
            <wp:positionV relativeFrom="paragraph">
              <wp:posOffset>-137160</wp:posOffset>
            </wp:positionV>
            <wp:extent cx="854075" cy="854075"/>
            <wp:effectExtent l="0" t="0" r="0" b="0"/>
            <wp:wrapTight wrapText="bothSides">
              <wp:wrapPolygon edited="0">
                <wp:start x="12526" y="482"/>
                <wp:lineTo x="8190" y="2891"/>
                <wp:lineTo x="2891" y="7227"/>
                <wp:lineTo x="2891" y="9636"/>
                <wp:lineTo x="9636" y="16862"/>
                <wp:lineTo x="7227" y="17344"/>
                <wp:lineTo x="4336" y="19271"/>
                <wp:lineTo x="4336" y="20717"/>
                <wp:lineTo x="17826" y="20717"/>
                <wp:lineTo x="18308" y="19753"/>
                <wp:lineTo x="14935" y="16862"/>
                <wp:lineTo x="18790" y="11563"/>
                <wp:lineTo x="18308" y="9154"/>
                <wp:lineTo x="15417" y="482"/>
                <wp:lineTo x="12526" y="482"/>
              </wp:wrapPolygon>
            </wp:wrapTight>
            <wp:docPr id="95" name="Pladsholder til billede 94" descr="løv">
              <a:extLst xmlns:a="http://schemas.openxmlformats.org/drawingml/2006/main">
                <a:ext uri="{FF2B5EF4-FFF2-40B4-BE49-F238E27FC236}">
                  <a16:creationId xmlns:a16="http://schemas.microsoft.com/office/drawing/2014/main" id="{1B98F2ED-22A7-8047-A12B-3AE19B27019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ladsholder til billede 94" descr="løv">
                      <a:extLst>
                        <a:ext uri="{FF2B5EF4-FFF2-40B4-BE49-F238E27FC236}">
                          <a16:creationId xmlns:a16="http://schemas.microsoft.com/office/drawing/2014/main" id="{1B98F2ED-22A7-8047-A12B-3AE19B27019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730A" w:rsidRPr="005447B7">
        <w:t>Foreningen er en medlemsorganisation</w:t>
      </w:r>
      <w:r w:rsidR="00F7730A">
        <w:t>. Du kan finde små filmklip, der kan inspirere til samvær og kommunikation</w:t>
      </w:r>
      <w:r w:rsidR="0004451F">
        <w:t>.</w:t>
      </w:r>
    </w:p>
    <w:p w14:paraId="6FC309D6" w14:textId="0072BA18" w:rsidR="00BB40C3" w:rsidRPr="0004451F" w:rsidRDefault="00BB40C3" w:rsidP="0004451F">
      <w:pPr>
        <w:pStyle w:val="Listeafsnit"/>
        <w:ind w:left="1004"/>
      </w:pPr>
      <w:r w:rsidRPr="009A3D7C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78601A0" wp14:editId="2AF92547">
                <wp:simplePos x="0" y="0"/>
                <wp:positionH relativeFrom="column">
                  <wp:posOffset>5943600</wp:posOffset>
                </wp:positionH>
                <wp:positionV relativeFrom="paragraph">
                  <wp:posOffset>-95250</wp:posOffset>
                </wp:positionV>
                <wp:extent cx="2160270" cy="50355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9" name="Pladsholder til tekst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E9F776-E542-4D93-851A-A3A10F6D2A7D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160270" cy="503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FA0F90" w14:textId="77777777" w:rsidR="00BB40C3" w:rsidRPr="00DE3196" w:rsidRDefault="00BB40C3" w:rsidP="00BB40C3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jc w:val="center"/>
                              <w:rPr>
                                <w:rFonts w:ascii="Verdana" w:hAnsi="Verdana"/>
                                <w:color w:val="4F6228" w:themeColor="accent3" w:themeShade="80"/>
                              </w:rPr>
                            </w:pPr>
                            <w:r w:rsidRPr="00DE3196">
                              <w:rPr>
                                <w:rFonts w:ascii="Verdana" w:hAnsi="Verdana"/>
                                <w:color w:val="4F6228" w:themeColor="accent3" w:themeShade="80"/>
                              </w:rPr>
                              <w:t>Aktivitet &amp; Forebyggelse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8601A0" id="Pladsholder til tekst 8" o:spid="_x0000_s1029" style="position:absolute;left:0;text-align:left;margin-left:468pt;margin-top:-7.5pt;width:170.1pt;height:39.6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" filled="f" stroked="f">
                <o:lock v:ext="edit" grouping="t"/>
                <v:textbox inset="0,0,0,0">
                  <w:txbxContent>
                    <w:p w14:paraId="66FA0F90" w14:textId="77777777" w:rsidR="00BB40C3" w:rsidRPr="00DE3196" w:rsidRDefault="00BB40C3" w:rsidP="00BB40C3">
                      <w:pPr>
                        <w:pStyle w:val="NormalWeb"/>
                        <w:spacing w:before="200" w:beforeAutospacing="0" w:after="0" w:afterAutospacing="0" w:line="216" w:lineRule="auto"/>
                        <w:jc w:val="center"/>
                        <w:rPr>
                          <w:rFonts w:ascii="Verdana" w:hAnsi="Verdana"/>
                          <w:color w:val="4F6228" w:themeColor="accent3" w:themeShade="80"/>
                        </w:rPr>
                      </w:pPr>
                      <w:r w:rsidRPr="00DE3196">
                        <w:rPr>
                          <w:rFonts w:ascii="Verdana" w:hAnsi="Verdana"/>
                          <w:color w:val="4F6228" w:themeColor="accent3" w:themeShade="80"/>
                        </w:rPr>
                        <w:t>Aktivitet &amp; Forebyggelse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t xml:space="preserve"> </w:t>
      </w:r>
    </w:p>
    <w:p w14:paraId="285D39A6" w14:textId="77777777" w:rsidR="009810EF" w:rsidRDefault="009810EF" w:rsidP="00F7730A">
      <w:pPr>
        <w:pStyle w:val="Listeafsnit"/>
        <w:ind w:left="1004"/>
      </w:pPr>
    </w:p>
    <w:p w14:paraId="1B796628" w14:textId="77777777" w:rsidR="00F7730A" w:rsidRDefault="00F7730A" w:rsidP="00F7730A">
      <w:pPr>
        <w:ind w:firstLine="1004"/>
        <w:rPr>
          <w:rFonts w:ascii="Calibri" w:hAnsi="Calibri"/>
        </w:rPr>
      </w:pPr>
      <w:r>
        <w:t xml:space="preserve"> </w:t>
      </w:r>
    </w:p>
    <w:p w14:paraId="1B50BFA3" w14:textId="77777777" w:rsidR="00F7730A" w:rsidRPr="009810EF" w:rsidRDefault="00F7730A" w:rsidP="009810EF">
      <w:pPr>
        <w:pStyle w:val="Listeafsnit"/>
        <w:ind w:left="993"/>
      </w:pPr>
    </w:p>
    <w:p w14:paraId="03D47F0D" w14:textId="77777777" w:rsidR="00544B1F" w:rsidRDefault="00B7598E" w:rsidP="009810EF">
      <w:pPr>
        <w:pStyle w:val="Listeafsnit"/>
        <w:ind w:left="993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317D994" wp14:editId="3502D2DD">
            <wp:simplePos x="0" y="0"/>
            <wp:positionH relativeFrom="page">
              <wp:posOffset>8515350</wp:posOffset>
            </wp:positionH>
            <wp:positionV relativeFrom="page">
              <wp:posOffset>6560820</wp:posOffset>
            </wp:positionV>
            <wp:extent cx="172402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481" y="20880"/>
                <wp:lineTo x="21481" y="0"/>
                <wp:lineTo x="0" y="0"/>
              </wp:wrapPolygon>
            </wp:wrapTight>
            <wp:docPr id="24" name="Billed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4B1F">
        <w:br w:type="page"/>
      </w:r>
    </w:p>
    <w:p w14:paraId="0A1AB6FF" w14:textId="77777777" w:rsidR="00A0391B" w:rsidRDefault="00A0391B" w:rsidP="008D61F9">
      <w:pPr>
        <w:ind w:left="284"/>
        <w:rPr>
          <w:sz w:val="24"/>
          <w:szCs w:val="28"/>
        </w:rPr>
      </w:pPr>
      <w:bookmarkStart w:id="0" w:name="bmkStart"/>
      <w:bookmarkEnd w:id="0"/>
    </w:p>
    <w:p w14:paraId="3DEAFAA0" w14:textId="77777777" w:rsidR="00A0391B" w:rsidRDefault="00A0391B" w:rsidP="008D61F9">
      <w:pPr>
        <w:ind w:left="284"/>
        <w:rPr>
          <w:sz w:val="24"/>
          <w:szCs w:val="28"/>
        </w:rPr>
      </w:pPr>
    </w:p>
    <w:p w14:paraId="1030A771" w14:textId="228C7EA0" w:rsidR="00AF58A9" w:rsidRPr="00B84EFD" w:rsidRDefault="00AF58A9" w:rsidP="00A95B64">
      <w:pPr>
        <w:rPr>
          <w:b/>
          <w:sz w:val="26"/>
          <w:szCs w:val="26"/>
        </w:rPr>
      </w:pPr>
      <w:r w:rsidRPr="00B84EFD">
        <w:rPr>
          <w:b/>
          <w:sz w:val="26"/>
          <w:szCs w:val="26"/>
        </w:rPr>
        <w:t xml:space="preserve">Netværksgruppen </w:t>
      </w:r>
    </w:p>
    <w:p w14:paraId="35945F6F" w14:textId="7D2BE4AF" w:rsidR="008D61F9" w:rsidRPr="00B84EFD" w:rsidRDefault="00CA4505" w:rsidP="00A95B64">
      <w:pPr>
        <w:rPr>
          <w:sz w:val="26"/>
          <w:szCs w:val="26"/>
        </w:rPr>
      </w:pPr>
      <w:r w:rsidRPr="00B84EFD">
        <w:rPr>
          <w:sz w:val="26"/>
          <w:szCs w:val="26"/>
        </w:rPr>
        <w:t>Er du pårørende til et menneske med demens</w:t>
      </w:r>
      <w:r w:rsidR="00181A5F">
        <w:rPr>
          <w:sz w:val="26"/>
          <w:szCs w:val="26"/>
        </w:rPr>
        <w:t>,</w:t>
      </w:r>
      <w:r w:rsidRPr="00B84EFD">
        <w:rPr>
          <w:sz w:val="26"/>
          <w:szCs w:val="26"/>
        </w:rPr>
        <w:t xml:space="preserve"> og </w:t>
      </w:r>
      <w:r w:rsidR="006E1FB2">
        <w:rPr>
          <w:sz w:val="26"/>
          <w:szCs w:val="26"/>
        </w:rPr>
        <w:t xml:space="preserve">hvis det </w:t>
      </w:r>
      <w:r w:rsidRPr="00B84EFD">
        <w:rPr>
          <w:sz w:val="26"/>
          <w:szCs w:val="26"/>
        </w:rPr>
        <w:t>være givende for dig at deltage i et fællesskab med andre</w:t>
      </w:r>
      <w:r w:rsidR="008F4637">
        <w:rPr>
          <w:sz w:val="26"/>
          <w:szCs w:val="26"/>
        </w:rPr>
        <w:t>,</w:t>
      </w:r>
      <w:r w:rsidRPr="00B84EFD">
        <w:rPr>
          <w:sz w:val="26"/>
          <w:szCs w:val="26"/>
        </w:rPr>
        <w:t xml:space="preserve"> der</w:t>
      </w:r>
      <w:r w:rsidR="00040A72">
        <w:rPr>
          <w:sz w:val="26"/>
          <w:szCs w:val="26"/>
        </w:rPr>
        <w:t xml:space="preserve"> står i samme situation</w:t>
      </w:r>
      <w:r w:rsidR="00181A5F">
        <w:rPr>
          <w:sz w:val="26"/>
          <w:szCs w:val="26"/>
        </w:rPr>
        <w:t>, s</w:t>
      </w:r>
      <w:r w:rsidRPr="00B84EFD">
        <w:rPr>
          <w:sz w:val="26"/>
          <w:szCs w:val="26"/>
        </w:rPr>
        <w:t xml:space="preserve">å tilbyder Aabenraa </w:t>
      </w:r>
      <w:r w:rsidR="009732D0">
        <w:rPr>
          <w:sz w:val="26"/>
          <w:szCs w:val="26"/>
        </w:rPr>
        <w:t>K</w:t>
      </w:r>
      <w:r w:rsidRPr="00B84EFD">
        <w:rPr>
          <w:sz w:val="26"/>
          <w:szCs w:val="26"/>
        </w:rPr>
        <w:t xml:space="preserve">ommune deltagelse i netværksgruppen </w:t>
      </w:r>
      <w:r w:rsidR="006E1FB2">
        <w:rPr>
          <w:sz w:val="26"/>
          <w:szCs w:val="26"/>
        </w:rPr>
        <w:t>for</w:t>
      </w:r>
      <w:r w:rsidRPr="00B84EFD">
        <w:rPr>
          <w:sz w:val="26"/>
          <w:szCs w:val="26"/>
        </w:rPr>
        <w:t xml:space="preserve"> Løjt</w:t>
      </w:r>
      <w:r w:rsidR="00181A5F">
        <w:rPr>
          <w:sz w:val="26"/>
          <w:szCs w:val="26"/>
        </w:rPr>
        <w:t xml:space="preserve"> og Genner.</w:t>
      </w:r>
    </w:p>
    <w:p w14:paraId="181E06CF" w14:textId="77777777" w:rsidR="00CA4505" w:rsidRPr="00B84EFD" w:rsidRDefault="00CA4505" w:rsidP="00A95B64">
      <w:pPr>
        <w:rPr>
          <w:sz w:val="26"/>
          <w:szCs w:val="26"/>
        </w:rPr>
      </w:pPr>
    </w:p>
    <w:p w14:paraId="52F7F2BD" w14:textId="13F5E218" w:rsidR="00CA4505" w:rsidRPr="00B84EFD" w:rsidRDefault="006E1FB2" w:rsidP="00A95B64">
      <w:pPr>
        <w:rPr>
          <w:sz w:val="26"/>
          <w:szCs w:val="26"/>
        </w:rPr>
      </w:pPr>
      <w:r>
        <w:rPr>
          <w:sz w:val="26"/>
          <w:szCs w:val="26"/>
        </w:rPr>
        <w:t xml:space="preserve">Her </w:t>
      </w:r>
      <w:r w:rsidR="009732D0">
        <w:rPr>
          <w:sz w:val="26"/>
          <w:szCs w:val="26"/>
        </w:rPr>
        <w:t xml:space="preserve">har du </w:t>
      </w:r>
      <w:r w:rsidR="00A074C0" w:rsidRPr="00B84EFD">
        <w:rPr>
          <w:sz w:val="26"/>
          <w:szCs w:val="26"/>
        </w:rPr>
        <w:t>mulighed for at dele erfaringer</w:t>
      </w:r>
      <w:r w:rsidR="009732D0">
        <w:rPr>
          <w:sz w:val="26"/>
          <w:szCs w:val="26"/>
        </w:rPr>
        <w:t xml:space="preserve"> med andre samt </w:t>
      </w:r>
      <w:r w:rsidR="00A074C0" w:rsidRPr="00B84EFD">
        <w:rPr>
          <w:sz w:val="26"/>
          <w:szCs w:val="26"/>
        </w:rPr>
        <w:t>snakke om aktuelle emner</w:t>
      </w:r>
      <w:r w:rsidR="008F4637">
        <w:rPr>
          <w:sz w:val="26"/>
          <w:szCs w:val="26"/>
        </w:rPr>
        <w:t>,</w:t>
      </w:r>
      <w:r w:rsidR="00A074C0" w:rsidRPr="00B84EFD">
        <w:rPr>
          <w:sz w:val="26"/>
          <w:szCs w:val="26"/>
        </w:rPr>
        <w:t xml:space="preserve"> der berører dit og din</w:t>
      </w:r>
      <w:r w:rsidR="009732D0">
        <w:rPr>
          <w:sz w:val="26"/>
          <w:szCs w:val="26"/>
        </w:rPr>
        <w:t>e</w:t>
      </w:r>
      <w:r w:rsidR="00A074C0" w:rsidRPr="00B84EFD">
        <w:rPr>
          <w:sz w:val="26"/>
          <w:szCs w:val="26"/>
        </w:rPr>
        <w:t xml:space="preserve"> nær</w:t>
      </w:r>
      <w:r w:rsidR="009732D0">
        <w:rPr>
          <w:sz w:val="26"/>
          <w:szCs w:val="26"/>
        </w:rPr>
        <w:t>mest</w:t>
      </w:r>
      <w:r w:rsidR="00A074C0" w:rsidRPr="00B84EFD">
        <w:rPr>
          <w:sz w:val="26"/>
          <w:szCs w:val="26"/>
        </w:rPr>
        <w:t xml:space="preserve">es liv. </w:t>
      </w:r>
      <w:r w:rsidR="009732D0">
        <w:rPr>
          <w:sz w:val="26"/>
          <w:szCs w:val="26"/>
        </w:rPr>
        <w:t>D</w:t>
      </w:r>
      <w:r w:rsidR="00A074C0" w:rsidRPr="00B84EFD">
        <w:rPr>
          <w:sz w:val="26"/>
          <w:szCs w:val="26"/>
        </w:rPr>
        <w:t xml:space="preserve">u </w:t>
      </w:r>
      <w:r w:rsidR="002C13C8">
        <w:rPr>
          <w:sz w:val="26"/>
          <w:szCs w:val="26"/>
        </w:rPr>
        <w:t>har</w:t>
      </w:r>
      <w:r w:rsidR="00000B6A">
        <w:rPr>
          <w:sz w:val="26"/>
          <w:szCs w:val="26"/>
        </w:rPr>
        <w:t xml:space="preserve"> </w:t>
      </w:r>
      <w:r w:rsidR="00A074C0" w:rsidRPr="00B84EFD">
        <w:rPr>
          <w:sz w:val="26"/>
          <w:szCs w:val="26"/>
        </w:rPr>
        <w:t>medindflydelse på</w:t>
      </w:r>
      <w:r w:rsidR="00000B6A">
        <w:rPr>
          <w:sz w:val="26"/>
          <w:szCs w:val="26"/>
        </w:rPr>
        <w:t xml:space="preserve"> både emner og indhold</w:t>
      </w:r>
      <w:r w:rsidR="002C13C8">
        <w:rPr>
          <w:sz w:val="26"/>
          <w:szCs w:val="26"/>
        </w:rPr>
        <w:t>et</w:t>
      </w:r>
      <w:r w:rsidR="00A074C0" w:rsidRPr="00B84EFD">
        <w:rPr>
          <w:sz w:val="26"/>
          <w:szCs w:val="26"/>
        </w:rPr>
        <w:t xml:space="preserve">. </w:t>
      </w:r>
      <w:r w:rsidR="00000B6A" w:rsidRPr="00B84EFD">
        <w:rPr>
          <w:sz w:val="26"/>
          <w:szCs w:val="26"/>
        </w:rPr>
        <w:t>Vores</w:t>
      </w:r>
      <w:r w:rsidR="00A074C0" w:rsidRPr="00B84EFD">
        <w:rPr>
          <w:sz w:val="26"/>
          <w:szCs w:val="26"/>
        </w:rPr>
        <w:t xml:space="preserve"> overordnede mål er at skabe et sted</w:t>
      </w:r>
      <w:r w:rsidR="008F4637">
        <w:rPr>
          <w:sz w:val="26"/>
          <w:szCs w:val="26"/>
        </w:rPr>
        <w:t>,</w:t>
      </w:r>
      <w:r w:rsidR="00A074C0" w:rsidRPr="00B84EFD">
        <w:rPr>
          <w:sz w:val="26"/>
          <w:szCs w:val="26"/>
        </w:rPr>
        <w:t xml:space="preserve"> hvor der er fort</w:t>
      </w:r>
      <w:r w:rsidR="008F4637">
        <w:rPr>
          <w:sz w:val="26"/>
          <w:szCs w:val="26"/>
        </w:rPr>
        <w:t>rolighed, nærvær, rummelighed,</w:t>
      </w:r>
      <w:r w:rsidR="00A074C0" w:rsidRPr="00B84EFD">
        <w:rPr>
          <w:sz w:val="26"/>
          <w:szCs w:val="26"/>
        </w:rPr>
        <w:t xml:space="preserve"> plads til humor og et afbræk fra hverdagen. </w:t>
      </w:r>
    </w:p>
    <w:p w14:paraId="0D2817B4" w14:textId="77777777" w:rsidR="00A074C0" w:rsidRPr="00B84EFD" w:rsidRDefault="00A074C0" w:rsidP="00A95B64">
      <w:pPr>
        <w:rPr>
          <w:sz w:val="26"/>
          <w:szCs w:val="26"/>
        </w:rPr>
      </w:pPr>
    </w:p>
    <w:p w14:paraId="5621FC1A" w14:textId="765EC9E2" w:rsidR="00A074C0" w:rsidRPr="00B84EFD" w:rsidRDefault="00A074C0" w:rsidP="00A95B64">
      <w:pPr>
        <w:rPr>
          <w:sz w:val="26"/>
          <w:szCs w:val="26"/>
        </w:rPr>
      </w:pPr>
      <w:r w:rsidRPr="00B84EFD">
        <w:rPr>
          <w:sz w:val="26"/>
          <w:szCs w:val="26"/>
        </w:rPr>
        <w:t xml:space="preserve">Målet er </w:t>
      </w:r>
      <w:r w:rsidR="00000B6A">
        <w:rPr>
          <w:sz w:val="26"/>
          <w:szCs w:val="26"/>
        </w:rPr>
        <w:t xml:space="preserve">også </w:t>
      </w:r>
      <w:r w:rsidRPr="00B84EFD">
        <w:rPr>
          <w:sz w:val="26"/>
          <w:szCs w:val="26"/>
        </w:rPr>
        <w:t>at skabe et fællesskab</w:t>
      </w:r>
      <w:r w:rsidR="00000B6A">
        <w:rPr>
          <w:sz w:val="26"/>
          <w:szCs w:val="26"/>
        </w:rPr>
        <w:t>,</w:t>
      </w:r>
      <w:r w:rsidRPr="00B84EFD">
        <w:rPr>
          <w:sz w:val="26"/>
          <w:szCs w:val="26"/>
        </w:rPr>
        <w:t xml:space="preserve"> hvor der er plads til alle følelser</w:t>
      </w:r>
      <w:r w:rsidR="007109E5" w:rsidRPr="00B84EFD">
        <w:rPr>
          <w:sz w:val="26"/>
          <w:szCs w:val="26"/>
        </w:rPr>
        <w:t xml:space="preserve"> og til</w:t>
      </w:r>
      <w:r w:rsidR="00040A72">
        <w:rPr>
          <w:sz w:val="26"/>
          <w:szCs w:val="26"/>
        </w:rPr>
        <w:t xml:space="preserve"> at</w:t>
      </w:r>
      <w:r w:rsidR="007109E5" w:rsidRPr="00B84EFD">
        <w:rPr>
          <w:sz w:val="26"/>
          <w:szCs w:val="26"/>
        </w:rPr>
        <w:t xml:space="preserve"> snakke om lige præcis den livssituation</w:t>
      </w:r>
      <w:r w:rsidR="00181A5F">
        <w:rPr>
          <w:sz w:val="26"/>
          <w:szCs w:val="26"/>
        </w:rPr>
        <w:t>,</w:t>
      </w:r>
      <w:r w:rsidR="007109E5" w:rsidRPr="00B84EFD">
        <w:rPr>
          <w:sz w:val="26"/>
          <w:szCs w:val="26"/>
        </w:rPr>
        <w:t xml:space="preserve"> som du står i</w:t>
      </w:r>
      <w:r w:rsidRPr="00B84EFD">
        <w:rPr>
          <w:sz w:val="26"/>
          <w:szCs w:val="26"/>
        </w:rPr>
        <w:t>. Vi ønsker et fællesskab</w:t>
      </w:r>
      <w:r w:rsidR="008F4637">
        <w:rPr>
          <w:sz w:val="26"/>
          <w:szCs w:val="26"/>
        </w:rPr>
        <w:t>,</w:t>
      </w:r>
      <w:r w:rsidRPr="00B84EFD">
        <w:rPr>
          <w:sz w:val="26"/>
          <w:szCs w:val="26"/>
        </w:rPr>
        <w:t xml:space="preserve"> hvor der er muligh</w:t>
      </w:r>
      <w:r w:rsidR="008F4637">
        <w:rPr>
          <w:sz w:val="26"/>
          <w:szCs w:val="26"/>
        </w:rPr>
        <w:t>ed for at planlægge aktiviteter.</w:t>
      </w:r>
      <w:r w:rsidRPr="00B84EFD">
        <w:rPr>
          <w:sz w:val="26"/>
          <w:szCs w:val="26"/>
        </w:rPr>
        <w:t xml:space="preserve">  </w:t>
      </w:r>
    </w:p>
    <w:p w14:paraId="70D1559F" w14:textId="77777777" w:rsidR="00A074C0" w:rsidRPr="00B84EFD" w:rsidRDefault="00A074C0" w:rsidP="00A95B64">
      <w:pPr>
        <w:rPr>
          <w:sz w:val="26"/>
          <w:szCs w:val="26"/>
        </w:rPr>
      </w:pPr>
    </w:p>
    <w:p w14:paraId="29CEAF59" w14:textId="1C227661" w:rsidR="00A074C0" w:rsidRPr="00B84EFD" w:rsidRDefault="00A074C0" w:rsidP="00A95B64">
      <w:pPr>
        <w:rPr>
          <w:sz w:val="26"/>
          <w:szCs w:val="26"/>
        </w:rPr>
      </w:pPr>
      <w:r w:rsidRPr="00B84EFD">
        <w:rPr>
          <w:sz w:val="26"/>
          <w:szCs w:val="26"/>
        </w:rPr>
        <w:t xml:space="preserve">Netværksgruppen </w:t>
      </w:r>
      <w:r w:rsidR="00181A5F">
        <w:rPr>
          <w:sz w:val="26"/>
          <w:szCs w:val="26"/>
        </w:rPr>
        <w:t xml:space="preserve">består </w:t>
      </w:r>
      <w:r w:rsidR="00960FAC">
        <w:rPr>
          <w:sz w:val="26"/>
          <w:szCs w:val="26"/>
        </w:rPr>
        <w:t xml:space="preserve">af </w:t>
      </w:r>
      <w:r w:rsidR="004B0835">
        <w:rPr>
          <w:sz w:val="26"/>
          <w:szCs w:val="26"/>
        </w:rPr>
        <w:t>frivillige fra Løjt og Genner.</w:t>
      </w:r>
      <w:r w:rsidRPr="00B84EFD">
        <w:rPr>
          <w:sz w:val="26"/>
          <w:szCs w:val="26"/>
        </w:rPr>
        <w:t xml:space="preserve">  </w:t>
      </w:r>
    </w:p>
    <w:p w14:paraId="7929A319" w14:textId="5C9429E1" w:rsidR="00A074C0" w:rsidRPr="00B84EFD" w:rsidRDefault="00A074C0" w:rsidP="00A95B64">
      <w:pPr>
        <w:rPr>
          <w:sz w:val="26"/>
          <w:szCs w:val="26"/>
        </w:rPr>
      </w:pPr>
    </w:p>
    <w:p w14:paraId="3E2C146B" w14:textId="15D4239B" w:rsidR="00AF58A9" w:rsidRPr="00B84EFD" w:rsidRDefault="00AF58A9" w:rsidP="00A95B64">
      <w:pPr>
        <w:rPr>
          <w:b/>
          <w:sz w:val="26"/>
          <w:szCs w:val="26"/>
        </w:rPr>
      </w:pPr>
      <w:r w:rsidRPr="00B84EFD">
        <w:rPr>
          <w:b/>
          <w:sz w:val="26"/>
          <w:szCs w:val="26"/>
        </w:rPr>
        <w:t>Samtale</w:t>
      </w:r>
      <w:r w:rsidR="00000B6A">
        <w:rPr>
          <w:b/>
          <w:sz w:val="26"/>
          <w:szCs w:val="26"/>
        </w:rPr>
        <w:t>-</w:t>
      </w:r>
      <w:r w:rsidRPr="00B84EFD">
        <w:rPr>
          <w:b/>
          <w:sz w:val="26"/>
          <w:szCs w:val="26"/>
        </w:rPr>
        <w:t xml:space="preserve"> og aktivitetsgruppe for borgere med demens</w:t>
      </w:r>
    </w:p>
    <w:p w14:paraId="46511768" w14:textId="10B21B76" w:rsidR="00C02A54" w:rsidRDefault="00000B6A" w:rsidP="00A95B64">
      <w:pPr>
        <w:rPr>
          <w:sz w:val="26"/>
          <w:szCs w:val="26"/>
        </w:rPr>
      </w:pPr>
      <w:r>
        <w:rPr>
          <w:sz w:val="26"/>
          <w:szCs w:val="26"/>
        </w:rPr>
        <w:t>Hvis din</w:t>
      </w:r>
      <w:r w:rsidR="008F4637">
        <w:rPr>
          <w:sz w:val="26"/>
          <w:szCs w:val="26"/>
        </w:rPr>
        <w:t xml:space="preserve"> ægtefæl</w:t>
      </w:r>
      <w:r>
        <w:rPr>
          <w:sz w:val="26"/>
          <w:szCs w:val="26"/>
        </w:rPr>
        <w:t>l</w:t>
      </w:r>
      <w:r w:rsidR="008F4637">
        <w:rPr>
          <w:sz w:val="26"/>
          <w:szCs w:val="26"/>
        </w:rPr>
        <w:t>e</w:t>
      </w:r>
      <w:r w:rsidR="00AF58A9" w:rsidRPr="00B84EFD">
        <w:rPr>
          <w:sz w:val="26"/>
          <w:szCs w:val="26"/>
        </w:rPr>
        <w:t xml:space="preserve"> </w:t>
      </w:r>
      <w:r w:rsidR="00AF58A9" w:rsidRPr="002C13C8">
        <w:rPr>
          <w:i/>
          <w:sz w:val="26"/>
          <w:szCs w:val="26"/>
        </w:rPr>
        <w:t>ikke</w:t>
      </w:r>
      <w:r w:rsidR="00AF58A9" w:rsidRPr="00B84EFD">
        <w:rPr>
          <w:sz w:val="26"/>
          <w:szCs w:val="26"/>
        </w:rPr>
        <w:t xml:space="preserve"> kan være alene</w:t>
      </w:r>
      <w:r w:rsidR="00040A72">
        <w:rPr>
          <w:sz w:val="26"/>
          <w:szCs w:val="26"/>
        </w:rPr>
        <w:t xml:space="preserve">, </w:t>
      </w:r>
      <w:r w:rsidR="00960FAC">
        <w:rPr>
          <w:sz w:val="26"/>
          <w:szCs w:val="26"/>
        </w:rPr>
        <w:t xml:space="preserve">når du </w:t>
      </w:r>
      <w:r w:rsidR="00960FAC" w:rsidRPr="00B84EFD">
        <w:rPr>
          <w:sz w:val="26"/>
          <w:szCs w:val="26"/>
        </w:rPr>
        <w:t>de</w:t>
      </w:r>
      <w:r w:rsidR="00960FAC">
        <w:rPr>
          <w:sz w:val="26"/>
          <w:szCs w:val="26"/>
        </w:rPr>
        <w:t>ltager i</w:t>
      </w:r>
      <w:r w:rsidR="008F4637">
        <w:rPr>
          <w:sz w:val="26"/>
          <w:szCs w:val="26"/>
        </w:rPr>
        <w:t xml:space="preserve"> netværksgruppen, er der</w:t>
      </w:r>
      <w:r w:rsidR="00AF58A9" w:rsidRPr="00B84EFD">
        <w:rPr>
          <w:sz w:val="26"/>
          <w:szCs w:val="26"/>
        </w:rPr>
        <w:t xml:space="preserve"> mulighed for at </w:t>
      </w:r>
      <w:r>
        <w:rPr>
          <w:sz w:val="26"/>
          <w:szCs w:val="26"/>
        </w:rPr>
        <w:t xml:space="preserve">han/hun </w:t>
      </w:r>
      <w:r w:rsidR="00AF58A9" w:rsidRPr="00B84EFD">
        <w:rPr>
          <w:sz w:val="26"/>
          <w:szCs w:val="26"/>
        </w:rPr>
        <w:t xml:space="preserve">kan deltage i </w:t>
      </w:r>
      <w:r w:rsidR="00425BF0" w:rsidRPr="00425BF0">
        <w:rPr>
          <w:i/>
          <w:iCs/>
          <w:sz w:val="26"/>
          <w:szCs w:val="26"/>
        </w:rPr>
        <w:t>S</w:t>
      </w:r>
      <w:r w:rsidR="00AF58A9" w:rsidRPr="00425BF0">
        <w:rPr>
          <w:i/>
          <w:iCs/>
          <w:sz w:val="26"/>
          <w:szCs w:val="26"/>
        </w:rPr>
        <w:t>amtale</w:t>
      </w:r>
      <w:r w:rsidR="00425BF0" w:rsidRPr="00425BF0">
        <w:rPr>
          <w:i/>
          <w:iCs/>
          <w:sz w:val="26"/>
          <w:szCs w:val="26"/>
        </w:rPr>
        <w:t>-</w:t>
      </w:r>
      <w:r w:rsidR="00AF58A9" w:rsidRPr="00425BF0">
        <w:rPr>
          <w:i/>
          <w:iCs/>
          <w:sz w:val="26"/>
          <w:szCs w:val="26"/>
        </w:rPr>
        <w:t xml:space="preserve"> og aktivitetsgruppen for borgere med demens</w:t>
      </w:r>
      <w:r w:rsidR="00AF58A9" w:rsidRPr="00B84EFD">
        <w:rPr>
          <w:sz w:val="26"/>
          <w:szCs w:val="26"/>
        </w:rPr>
        <w:t xml:space="preserve">. Dette </w:t>
      </w:r>
      <w:r w:rsidR="007109E5" w:rsidRPr="00B84EFD">
        <w:rPr>
          <w:sz w:val="26"/>
          <w:szCs w:val="26"/>
        </w:rPr>
        <w:t>for</w:t>
      </w:r>
      <w:r w:rsidR="00425BF0">
        <w:rPr>
          <w:sz w:val="26"/>
          <w:szCs w:val="26"/>
        </w:rPr>
        <w:t>e</w:t>
      </w:r>
      <w:r w:rsidR="007109E5" w:rsidRPr="00B84EFD">
        <w:rPr>
          <w:sz w:val="26"/>
          <w:szCs w:val="26"/>
        </w:rPr>
        <w:t xml:space="preserve">går i tilstødende lokaler </w:t>
      </w:r>
      <w:r w:rsidR="00425BF0">
        <w:rPr>
          <w:sz w:val="26"/>
          <w:szCs w:val="26"/>
        </w:rPr>
        <w:t xml:space="preserve">sammen med </w:t>
      </w:r>
    </w:p>
    <w:p w14:paraId="6BBB45DD" w14:textId="77777777" w:rsidR="00C02A54" w:rsidRDefault="00C02A54" w:rsidP="00A95B64">
      <w:pPr>
        <w:rPr>
          <w:sz w:val="26"/>
          <w:szCs w:val="26"/>
        </w:rPr>
      </w:pPr>
    </w:p>
    <w:p w14:paraId="2285EBD1" w14:textId="77777777" w:rsidR="00C02A54" w:rsidRDefault="00C02A54" w:rsidP="00A95B64">
      <w:pPr>
        <w:rPr>
          <w:sz w:val="26"/>
          <w:szCs w:val="26"/>
        </w:rPr>
      </w:pPr>
    </w:p>
    <w:p w14:paraId="54AA107D" w14:textId="77777777" w:rsidR="00C02A54" w:rsidRDefault="00C02A54" w:rsidP="00A95B64">
      <w:pPr>
        <w:rPr>
          <w:sz w:val="26"/>
          <w:szCs w:val="26"/>
        </w:rPr>
      </w:pPr>
    </w:p>
    <w:p w14:paraId="29B5D9FD" w14:textId="77777777" w:rsidR="00C02A54" w:rsidRDefault="00C02A54" w:rsidP="00A95B64">
      <w:pPr>
        <w:rPr>
          <w:sz w:val="26"/>
          <w:szCs w:val="26"/>
        </w:rPr>
      </w:pPr>
    </w:p>
    <w:p w14:paraId="6BD9A2D2" w14:textId="77777777" w:rsidR="00C02A54" w:rsidRDefault="00C02A54" w:rsidP="00A95B64">
      <w:pPr>
        <w:rPr>
          <w:sz w:val="26"/>
          <w:szCs w:val="26"/>
        </w:rPr>
      </w:pPr>
    </w:p>
    <w:p w14:paraId="6DF8F8A3" w14:textId="77777777" w:rsidR="004B0835" w:rsidRDefault="004B0835" w:rsidP="00A95B64">
      <w:pPr>
        <w:rPr>
          <w:sz w:val="26"/>
          <w:szCs w:val="26"/>
        </w:rPr>
      </w:pPr>
    </w:p>
    <w:p w14:paraId="30AAC2C4" w14:textId="77777777" w:rsidR="004B0835" w:rsidRDefault="004B0835" w:rsidP="00A95B64">
      <w:pPr>
        <w:rPr>
          <w:sz w:val="26"/>
          <w:szCs w:val="26"/>
        </w:rPr>
      </w:pPr>
    </w:p>
    <w:p w14:paraId="4255A81C" w14:textId="77777777" w:rsidR="004B0835" w:rsidRDefault="004B0835" w:rsidP="00A95B64">
      <w:pPr>
        <w:rPr>
          <w:sz w:val="26"/>
          <w:szCs w:val="26"/>
        </w:rPr>
      </w:pPr>
    </w:p>
    <w:p w14:paraId="03E2B931" w14:textId="1CB367D0" w:rsidR="007109E5" w:rsidRDefault="00425BF0" w:rsidP="00A95B64">
      <w:pPr>
        <w:rPr>
          <w:sz w:val="26"/>
          <w:szCs w:val="26"/>
        </w:rPr>
      </w:pPr>
      <w:r w:rsidRPr="00B84EFD">
        <w:rPr>
          <w:sz w:val="26"/>
          <w:szCs w:val="26"/>
        </w:rPr>
        <w:t>frivillige</w:t>
      </w:r>
      <w:r w:rsidR="007109E5" w:rsidRPr="00B84EFD">
        <w:rPr>
          <w:sz w:val="26"/>
          <w:szCs w:val="26"/>
        </w:rPr>
        <w:t xml:space="preserve">. </w:t>
      </w:r>
      <w:r>
        <w:rPr>
          <w:sz w:val="26"/>
          <w:szCs w:val="26"/>
        </w:rPr>
        <w:t>Her planlægger vi s</w:t>
      </w:r>
      <w:r w:rsidR="007109E5" w:rsidRPr="00B84EFD">
        <w:rPr>
          <w:sz w:val="26"/>
          <w:szCs w:val="26"/>
        </w:rPr>
        <w:t>må aktiviteter</w:t>
      </w:r>
      <w:r>
        <w:rPr>
          <w:sz w:val="26"/>
          <w:szCs w:val="26"/>
        </w:rPr>
        <w:t>: gåture, spil</w:t>
      </w:r>
      <w:r w:rsidR="007109E5" w:rsidRPr="00B84EFD">
        <w:rPr>
          <w:sz w:val="26"/>
          <w:szCs w:val="26"/>
        </w:rPr>
        <w:t>, stolegymnastik</w:t>
      </w:r>
      <w:r>
        <w:rPr>
          <w:sz w:val="26"/>
          <w:szCs w:val="26"/>
        </w:rPr>
        <w:t>, sang</w:t>
      </w:r>
      <w:r w:rsidR="007109E5" w:rsidRPr="00B84EFD">
        <w:rPr>
          <w:sz w:val="26"/>
          <w:szCs w:val="26"/>
        </w:rPr>
        <w:t xml:space="preserve"> og andre fælles aktiviteter.</w:t>
      </w:r>
      <w:r w:rsidR="00960FAC">
        <w:rPr>
          <w:sz w:val="26"/>
          <w:szCs w:val="26"/>
        </w:rPr>
        <w:t xml:space="preserve"> </w:t>
      </w:r>
      <w:r w:rsidR="002C13C8">
        <w:rPr>
          <w:sz w:val="26"/>
          <w:szCs w:val="26"/>
        </w:rPr>
        <w:t>D</w:t>
      </w:r>
      <w:r>
        <w:rPr>
          <w:sz w:val="26"/>
          <w:szCs w:val="26"/>
        </w:rPr>
        <w:t xml:space="preserve">e </w:t>
      </w:r>
      <w:r w:rsidRPr="000511A7">
        <w:rPr>
          <w:sz w:val="26"/>
          <w:szCs w:val="26"/>
        </w:rPr>
        <w:t>fysiske rammer</w:t>
      </w:r>
      <w:r>
        <w:rPr>
          <w:sz w:val="26"/>
          <w:szCs w:val="26"/>
        </w:rPr>
        <w:t xml:space="preserve"> betyder</w:t>
      </w:r>
      <w:r w:rsidR="007109E5" w:rsidRPr="000511A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at </w:t>
      </w:r>
      <w:r w:rsidR="007109E5" w:rsidRPr="000511A7">
        <w:rPr>
          <w:sz w:val="26"/>
          <w:szCs w:val="26"/>
        </w:rPr>
        <w:t xml:space="preserve">deltageren som maksimum </w:t>
      </w:r>
      <w:r w:rsidR="005B6366">
        <w:rPr>
          <w:sz w:val="26"/>
          <w:szCs w:val="26"/>
        </w:rPr>
        <w:t xml:space="preserve">må </w:t>
      </w:r>
      <w:r w:rsidR="007109E5" w:rsidRPr="000511A7">
        <w:rPr>
          <w:sz w:val="26"/>
          <w:szCs w:val="26"/>
        </w:rPr>
        <w:t>h</w:t>
      </w:r>
      <w:r w:rsidR="005B6366">
        <w:rPr>
          <w:sz w:val="26"/>
          <w:szCs w:val="26"/>
        </w:rPr>
        <w:t>ave</w:t>
      </w:r>
      <w:r w:rsidR="007109E5" w:rsidRPr="000511A7">
        <w:rPr>
          <w:sz w:val="26"/>
          <w:szCs w:val="26"/>
        </w:rPr>
        <w:t xml:space="preserve"> behov for let fysisk støtte til deltagelse i de planlagte aktiviteter</w:t>
      </w:r>
      <w:r w:rsidR="005B6366">
        <w:rPr>
          <w:sz w:val="26"/>
          <w:szCs w:val="26"/>
        </w:rPr>
        <w:t xml:space="preserve"> </w:t>
      </w:r>
      <w:r w:rsidR="00960FAC">
        <w:rPr>
          <w:sz w:val="26"/>
          <w:szCs w:val="26"/>
        </w:rPr>
        <w:t>samt</w:t>
      </w:r>
      <w:r w:rsidR="005B6366">
        <w:rPr>
          <w:sz w:val="26"/>
          <w:szCs w:val="26"/>
        </w:rPr>
        <w:t xml:space="preserve"> </w:t>
      </w:r>
      <w:r w:rsidR="005B6366" w:rsidRPr="000511A7">
        <w:rPr>
          <w:sz w:val="26"/>
          <w:szCs w:val="26"/>
        </w:rPr>
        <w:t>toiletbesøg</w:t>
      </w:r>
      <w:r w:rsidR="005B6366">
        <w:rPr>
          <w:sz w:val="26"/>
          <w:szCs w:val="26"/>
        </w:rPr>
        <w:t>.</w:t>
      </w:r>
      <w:r w:rsidR="007109E5" w:rsidRPr="000511A7">
        <w:rPr>
          <w:sz w:val="26"/>
          <w:szCs w:val="26"/>
        </w:rPr>
        <w:t xml:space="preserve"> </w:t>
      </w:r>
    </w:p>
    <w:p w14:paraId="3AFA5B2E" w14:textId="3188D019" w:rsidR="00B5299A" w:rsidRDefault="00B5299A" w:rsidP="00A95B64">
      <w:pPr>
        <w:rPr>
          <w:sz w:val="26"/>
          <w:szCs w:val="26"/>
        </w:rPr>
      </w:pPr>
    </w:p>
    <w:p w14:paraId="68A4277F" w14:textId="3BC59672" w:rsidR="00B5299A" w:rsidRPr="000511A7" w:rsidRDefault="00B5299A" w:rsidP="00A95B64">
      <w:pPr>
        <w:rPr>
          <w:sz w:val="26"/>
          <w:szCs w:val="26"/>
        </w:rPr>
      </w:pPr>
      <w:r>
        <w:rPr>
          <w:sz w:val="26"/>
          <w:szCs w:val="26"/>
        </w:rPr>
        <w:t>Vi værner om privatlivet</w:t>
      </w:r>
      <w:r w:rsidR="00960FAC">
        <w:rPr>
          <w:sz w:val="26"/>
          <w:szCs w:val="26"/>
        </w:rPr>
        <w:t>;</w:t>
      </w:r>
      <w:r>
        <w:rPr>
          <w:sz w:val="26"/>
          <w:szCs w:val="26"/>
        </w:rPr>
        <w:t xml:space="preserve"> der er gensidig tavshedspligt blandt alle frivillige og deltagerne i grupperne.  </w:t>
      </w:r>
    </w:p>
    <w:p w14:paraId="2BE7442D" w14:textId="129E8FD8" w:rsidR="007109E5" w:rsidRPr="00B84EFD" w:rsidRDefault="007109E5" w:rsidP="00A95B64">
      <w:pPr>
        <w:rPr>
          <w:sz w:val="26"/>
          <w:szCs w:val="26"/>
        </w:rPr>
      </w:pPr>
      <w:r w:rsidRPr="00B84EFD">
        <w:rPr>
          <w:sz w:val="26"/>
          <w:szCs w:val="26"/>
        </w:rPr>
        <w:t xml:space="preserve">  </w:t>
      </w:r>
    </w:p>
    <w:p w14:paraId="622F2EBD" w14:textId="77777777" w:rsidR="007109E5" w:rsidRPr="00B84EFD" w:rsidRDefault="00AB686F" w:rsidP="00A95B64">
      <w:pPr>
        <w:rPr>
          <w:b/>
          <w:sz w:val="26"/>
          <w:szCs w:val="26"/>
        </w:rPr>
      </w:pPr>
      <w:r w:rsidRPr="00B84EFD">
        <w:rPr>
          <w:b/>
          <w:sz w:val="26"/>
          <w:szCs w:val="26"/>
        </w:rPr>
        <w:t>Praktisk</w:t>
      </w:r>
      <w:r w:rsidR="007109E5" w:rsidRPr="00B84EFD">
        <w:rPr>
          <w:b/>
          <w:sz w:val="26"/>
          <w:szCs w:val="26"/>
        </w:rPr>
        <w:t xml:space="preserve"> </w:t>
      </w:r>
    </w:p>
    <w:p w14:paraId="4720F1EF" w14:textId="0228A816" w:rsidR="007109E5" w:rsidRPr="00B84EFD" w:rsidRDefault="007109E5" w:rsidP="00A95B64">
      <w:pPr>
        <w:rPr>
          <w:sz w:val="26"/>
          <w:szCs w:val="26"/>
        </w:rPr>
      </w:pPr>
      <w:r w:rsidRPr="00B84EFD">
        <w:rPr>
          <w:sz w:val="26"/>
          <w:szCs w:val="26"/>
        </w:rPr>
        <w:t>Der vil hver gang blive</w:t>
      </w:r>
      <w:r w:rsidR="004B0835">
        <w:rPr>
          <w:sz w:val="26"/>
          <w:szCs w:val="26"/>
        </w:rPr>
        <w:t xml:space="preserve"> serveret kaffe, the og lidt hygge</w:t>
      </w:r>
      <w:r w:rsidRPr="00B84EFD">
        <w:rPr>
          <w:sz w:val="26"/>
          <w:szCs w:val="26"/>
        </w:rPr>
        <w:t xml:space="preserve">. </w:t>
      </w:r>
    </w:p>
    <w:p w14:paraId="55EE3F88" w14:textId="6CC50824" w:rsidR="007109E5" w:rsidRDefault="007109E5" w:rsidP="00A95B64">
      <w:pPr>
        <w:rPr>
          <w:sz w:val="26"/>
          <w:szCs w:val="26"/>
        </w:rPr>
      </w:pPr>
      <w:r w:rsidRPr="00B84EFD">
        <w:rPr>
          <w:sz w:val="26"/>
          <w:szCs w:val="26"/>
        </w:rPr>
        <w:t xml:space="preserve">Du skal selv stå for transport. </w:t>
      </w:r>
    </w:p>
    <w:p w14:paraId="5DD6371A" w14:textId="26BA9E9B" w:rsidR="004B0835" w:rsidRPr="00B84EFD" w:rsidRDefault="002F1FB7" w:rsidP="00A95B64">
      <w:pPr>
        <w:rPr>
          <w:sz w:val="26"/>
          <w:szCs w:val="26"/>
        </w:rPr>
      </w:pPr>
      <w:r>
        <w:rPr>
          <w:sz w:val="26"/>
          <w:szCs w:val="26"/>
        </w:rPr>
        <w:t>Egenbetaling</w:t>
      </w:r>
      <w:r w:rsidR="00960FAC">
        <w:rPr>
          <w:sz w:val="26"/>
          <w:szCs w:val="26"/>
        </w:rPr>
        <w:t xml:space="preserve">en udgør </w:t>
      </w:r>
      <w:r>
        <w:rPr>
          <w:sz w:val="26"/>
          <w:szCs w:val="26"/>
        </w:rPr>
        <w:t>20</w:t>
      </w:r>
      <w:r w:rsidR="004B0835">
        <w:rPr>
          <w:sz w:val="26"/>
          <w:szCs w:val="26"/>
        </w:rPr>
        <w:t xml:space="preserve"> kr. pr gang </w:t>
      </w:r>
      <w:r w:rsidR="00F8209E">
        <w:rPr>
          <w:sz w:val="26"/>
          <w:szCs w:val="26"/>
        </w:rPr>
        <w:t>pr. person.</w:t>
      </w:r>
    </w:p>
    <w:p w14:paraId="300818DA" w14:textId="02CAF771" w:rsidR="00AF58A9" w:rsidRPr="00B84EFD" w:rsidRDefault="007109E5" w:rsidP="00A95B64">
      <w:pPr>
        <w:rPr>
          <w:sz w:val="26"/>
          <w:szCs w:val="26"/>
        </w:rPr>
      </w:pPr>
      <w:r w:rsidRPr="00B84EFD">
        <w:rPr>
          <w:sz w:val="26"/>
          <w:szCs w:val="26"/>
        </w:rPr>
        <w:t xml:space="preserve">  </w:t>
      </w:r>
      <w:r w:rsidR="00AF58A9" w:rsidRPr="00B84EFD">
        <w:rPr>
          <w:sz w:val="26"/>
          <w:szCs w:val="26"/>
        </w:rPr>
        <w:t xml:space="preserve"> </w:t>
      </w:r>
    </w:p>
    <w:p w14:paraId="41AE31DF" w14:textId="5542C943" w:rsidR="00A95B64" w:rsidRPr="00960FAC" w:rsidRDefault="004B0835" w:rsidP="00AB686F">
      <w:pPr>
        <w:rPr>
          <w:b/>
          <w:sz w:val="26"/>
          <w:szCs w:val="26"/>
        </w:rPr>
      </w:pPr>
      <w:r w:rsidRPr="00960FAC">
        <w:rPr>
          <w:b/>
          <w:sz w:val="26"/>
          <w:szCs w:val="26"/>
        </w:rPr>
        <w:t xml:space="preserve">Vi mødes </w:t>
      </w:r>
      <w:r w:rsidR="00960FAC" w:rsidRPr="00960FAC">
        <w:rPr>
          <w:b/>
          <w:sz w:val="26"/>
          <w:szCs w:val="26"/>
        </w:rPr>
        <w:t>onsdage</w:t>
      </w:r>
      <w:r w:rsidR="005B6366" w:rsidRPr="00960FAC">
        <w:rPr>
          <w:b/>
          <w:sz w:val="26"/>
          <w:szCs w:val="26"/>
        </w:rPr>
        <w:t xml:space="preserve"> kl. </w:t>
      </w:r>
      <w:r w:rsidR="00C02A54" w:rsidRPr="00960FAC">
        <w:rPr>
          <w:b/>
          <w:sz w:val="26"/>
          <w:szCs w:val="26"/>
        </w:rPr>
        <w:t>15.00-17.00</w:t>
      </w:r>
      <w:r w:rsidRPr="00960FAC">
        <w:rPr>
          <w:b/>
          <w:sz w:val="26"/>
          <w:szCs w:val="26"/>
        </w:rPr>
        <w:t xml:space="preserve"> i </w:t>
      </w:r>
      <w:r w:rsidR="00AB686F" w:rsidRPr="00960FAC">
        <w:rPr>
          <w:b/>
          <w:sz w:val="26"/>
          <w:szCs w:val="26"/>
        </w:rPr>
        <w:t xml:space="preserve">lige uger </w:t>
      </w:r>
      <w:r w:rsidR="005B6366" w:rsidRPr="00960FAC">
        <w:rPr>
          <w:b/>
          <w:sz w:val="26"/>
          <w:szCs w:val="26"/>
        </w:rPr>
        <w:t>i</w:t>
      </w:r>
    </w:p>
    <w:p w14:paraId="52BC0736" w14:textId="21D9716C" w:rsidR="00A95B64" w:rsidRPr="00960FAC" w:rsidRDefault="00CA4505" w:rsidP="00AB686F">
      <w:pPr>
        <w:rPr>
          <w:b/>
          <w:color w:val="4F6228" w:themeColor="accent3" w:themeShade="80"/>
          <w:sz w:val="26"/>
          <w:szCs w:val="26"/>
        </w:rPr>
      </w:pPr>
      <w:r w:rsidRPr="00960FAC">
        <w:rPr>
          <w:b/>
          <w:color w:val="4F6228" w:themeColor="accent3" w:themeShade="80"/>
          <w:sz w:val="26"/>
          <w:szCs w:val="26"/>
        </w:rPr>
        <w:t xml:space="preserve">Løjt </w:t>
      </w:r>
      <w:r w:rsidR="005B6366" w:rsidRPr="00960FAC">
        <w:rPr>
          <w:b/>
          <w:color w:val="4F6228" w:themeColor="accent3" w:themeShade="80"/>
          <w:sz w:val="26"/>
          <w:szCs w:val="26"/>
        </w:rPr>
        <w:t>F</w:t>
      </w:r>
      <w:r w:rsidRPr="00960FAC">
        <w:rPr>
          <w:b/>
          <w:color w:val="4F6228" w:themeColor="accent3" w:themeShade="80"/>
          <w:sz w:val="26"/>
          <w:szCs w:val="26"/>
        </w:rPr>
        <w:t xml:space="preserve">orsamlings- og </w:t>
      </w:r>
      <w:r w:rsidR="005B6366" w:rsidRPr="00960FAC">
        <w:rPr>
          <w:b/>
          <w:color w:val="4F6228" w:themeColor="accent3" w:themeShade="80"/>
          <w:sz w:val="26"/>
          <w:szCs w:val="26"/>
        </w:rPr>
        <w:t>K</w:t>
      </w:r>
      <w:r w:rsidRPr="00960FAC">
        <w:rPr>
          <w:b/>
          <w:color w:val="4F6228" w:themeColor="accent3" w:themeShade="80"/>
          <w:sz w:val="26"/>
          <w:szCs w:val="26"/>
        </w:rPr>
        <w:t>ulturhus</w:t>
      </w:r>
    </w:p>
    <w:p w14:paraId="126D7C3C" w14:textId="3641CA1C" w:rsidR="00CA4505" w:rsidRPr="00960FAC" w:rsidRDefault="00CA4505" w:rsidP="00AB686F">
      <w:pPr>
        <w:rPr>
          <w:b/>
          <w:color w:val="4F6228" w:themeColor="accent3" w:themeShade="80"/>
          <w:sz w:val="26"/>
          <w:szCs w:val="26"/>
        </w:rPr>
      </w:pPr>
      <w:r w:rsidRPr="00960FAC">
        <w:rPr>
          <w:b/>
          <w:color w:val="4F6228" w:themeColor="accent3" w:themeShade="80"/>
          <w:sz w:val="26"/>
          <w:szCs w:val="26"/>
        </w:rPr>
        <w:t>Løjt Nørregade 1, Løjt Kirkeby</w:t>
      </w:r>
    </w:p>
    <w:p w14:paraId="0D43C691" w14:textId="6A1D01CB" w:rsidR="00CA4505" w:rsidRPr="00960FAC" w:rsidRDefault="00CA4505" w:rsidP="00AB686F">
      <w:pPr>
        <w:rPr>
          <w:b/>
          <w:color w:val="4F6228" w:themeColor="accent3" w:themeShade="80"/>
          <w:sz w:val="26"/>
          <w:szCs w:val="26"/>
        </w:rPr>
      </w:pPr>
      <w:r w:rsidRPr="00960FAC">
        <w:rPr>
          <w:b/>
          <w:color w:val="4F6228" w:themeColor="accent3" w:themeShade="80"/>
          <w:sz w:val="26"/>
          <w:szCs w:val="26"/>
        </w:rPr>
        <w:t>6200 Aabenraa</w:t>
      </w:r>
    </w:p>
    <w:p w14:paraId="7C256810" w14:textId="77777777" w:rsidR="00B84EFD" w:rsidRPr="00B84EFD" w:rsidRDefault="00B84EFD" w:rsidP="00AB686F">
      <w:pPr>
        <w:rPr>
          <w:color w:val="4F6228" w:themeColor="accent3" w:themeShade="80"/>
          <w:sz w:val="26"/>
          <w:szCs w:val="26"/>
        </w:rPr>
      </w:pPr>
    </w:p>
    <w:p w14:paraId="42162147" w14:textId="0C55A226" w:rsidR="00B84EFD" w:rsidRPr="00B84EFD" w:rsidRDefault="00B84EFD" w:rsidP="00AB686F">
      <w:pPr>
        <w:rPr>
          <w:b/>
          <w:sz w:val="26"/>
          <w:szCs w:val="26"/>
        </w:rPr>
      </w:pPr>
      <w:r w:rsidRPr="00B84EFD">
        <w:rPr>
          <w:b/>
          <w:sz w:val="26"/>
          <w:szCs w:val="26"/>
        </w:rPr>
        <w:t>Tilmelding</w:t>
      </w:r>
    </w:p>
    <w:p w14:paraId="6607772F" w14:textId="6A2D1B2C" w:rsidR="00B84EFD" w:rsidRPr="0070527E" w:rsidRDefault="004B0835" w:rsidP="00AB686F">
      <w:pPr>
        <w:rPr>
          <w:b/>
          <w:color w:val="4F6228" w:themeColor="accent3" w:themeShade="80"/>
          <w:sz w:val="26"/>
          <w:szCs w:val="26"/>
          <w:lang w:val="de-DE"/>
        </w:rPr>
      </w:pPr>
      <w:r w:rsidRPr="0070527E">
        <w:rPr>
          <w:b/>
          <w:color w:val="4F6228" w:themeColor="accent3" w:themeShade="80"/>
          <w:sz w:val="26"/>
          <w:szCs w:val="26"/>
          <w:lang w:val="de-DE"/>
        </w:rPr>
        <w:t>Kontaktperson</w:t>
      </w:r>
      <w:r w:rsidR="00960FAC" w:rsidRPr="0070527E">
        <w:rPr>
          <w:b/>
          <w:color w:val="4F6228" w:themeColor="accent3" w:themeShade="80"/>
          <w:sz w:val="26"/>
          <w:szCs w:val="26"/>
          <w:lang w:val="de-DE"/>
        </w:rPr>
        <w:t>:</w:t>
      </w:r>
      <w:r w:rsidRPr="0070527E">
        <w:rPr>
          <w:b/>
          <w:color w:val="4F6228" w:themeColor="accent3" w:themeShade="80"/>
          <w:sz w:val="26"/>
          <w:szCs w:val="26"/>
          <w:lang w:val="de-DE"/>
        </w:rPr>
        <w:t xml:space="preserve"> </w:t>
      </w:r>
      <w:r w:rsidR="0070527E" w:rsidRPr="0070527E">
        <w:rPr>
          <w:b/>
          <w:color w:val="4F6228" w:themeColor="accent3" w:themeShade="80"/>
          <w:sz w:val="26"/>
          <w:szCs w:val="26"/>
          <w:lang w:val="de-DE"/>
        </w:rPr>
        <w:t xml:space="preserve">Dorthe </w:t>
      </w:r>
      <w:proofErr w:type="spellStart"/>
      <w:r w:rsidR="0070527E" w:rsidRPr="0070527E">
        <w:rPr>
          <w:b/>
          <w:color w:val="4F6228" w:themeColor="accent3" w:themeShade="80"/>
          <w:sz w:val="26"/>
          <w:szCs w:val="26"/>
          <w:lang w:val="de-DE"/>
        </w:rPr>
        <w:t>Iversen</w:t>
      </w:r>
      <w:proofErr w:type="spellEnd"/>
      <w:r w:rsidRPr="0070527E">
        <w:rPr>
          <w:b/>
          <w:color w:val="4F6228" w:themeColor="accent3" w:themeShade="80"/>
          <w:sz w:val="26"/>
          <w:szCs w:val="26"/>
          <w:lang w:val="de-DE"/>
        </w:rPr>
        <w:t xml:space="preserve"> </w:t>
      </w:r>
    </w:p>
    <w:p w14:paraId="47743079" w14:textId="6D035F87" w:rsidR="00B84EFD" w:rsidRPr="0070527E" w:rsidRDefault="004B0835" w:rsidP="00AB686F">
      <w:pPr>
        <w:rPr>
          <w:b/>
          <w:color w:val="4F6228" w:themeColor="accent3" w:themeShade="80"/>
          <w:sz w:val="26"/>
          <w:szCs w:val="26"/>
          <w:lang w:val="de-DE"/>
        </w:rPr>
      </w:pPr>
      <w:r w:rsidRPr="0070527E">
        <w:rPr>
          <w:b/>
          <w:color w:val="4F6228" w:themeColor="accent3" w:themeShade="80"/>
          <w:sz w:val="26"/>
          <w:szCs w:val="26"/>
          <w:lang w:val="de-DE"/>
        </w:rPr>
        <w:t xml:space="preserve">Telefon: </w:t>
      </w:r>
      <w:r w:rsidR="0070527E" w:rsidRPr="0070527E">
        <w:rPr>
          <w:b/>
          <w:color w:val="4F6228" w:themeColor="accent3" w:themeShade="80"/>
          <w:sz w:val="26"/>
          <w:szCs w:val="26"/>
          <w:lang w:val="de-DE"/>
        </w:rPr>
        <w:t>2</w:t>
      </w:r>
      <w:r w:rsidR="0070527E">
        <w:rPr>
          <w:b/>
          <w:color w:val="4F6228" w:themeColor="accent3" w:themeShade="80"/>
          <w:sz w:val="26"/>
          <w:szCs w:val="26"/>
          <w:lang w:val="de-DE"/>
        </w:rPr>
        <w:t>9 87 80 50</w:t>
      </w:r>
    </w:p>
    <w:p w14:paraId="4F746919" w14:textId="7CF23D66" w:rsidR="00B84EFD" w:rsidRPr="0070527E" w:rsidRDefault="00B84EFD" w:rsidP="00AB686F">
      <w:pPr>
        <w:rPr>
          <w:b/>
          <w:color w:val="4F6228" w:themeColor="accent3" w:themeShade="80"/>
          <w:sz w:val="26"/>
          <w:szCs w:val="26"/>
          <w:lang w:val="de-DE"/>
        </w:rPr>
      </w:pPr>
      <w:r w:rsidRPr="0070527E">
        <w:rPr>
          <w:b/>
          <w:color w:val="4F6228" w:themeColor="accent3" w:themeShade="80"/>
          <w:sz w:val="26"/>
          <w:szCs w:val="26"/>
          <w:lang w:val="de-DE"/>
        </w:rPr>
        <w:t>Mail:</w:t>
      </w:r>
      <w:r w:rsidR="002F1FB7" w:rsidRPr="0070527E">
        <w:rPr>
          <w:b/>
          <w:color w:val="4F6228" w:themeColor="accent3" w:themeShade="80"/>
          <w:sz w:val="26"/>
          <w:szCs w:val="26"/>
          <w:lang w:val="de-DE"/>
        </w:rPr>
        <w:t xml:space="preserve"> </w:t>
      </w:r>
      <w:hyperlink r:id="rId15" w:history="1">
        <w:r w:rsidR="00960FAC" w:rsidRPr="0070527E">
          <w:rPr>
            <w:rStyle w:val="Hyperlink"/>
            <w:b/>
            <w:sz w:val="26"/>
            <w:szCs w:val="26"/>
            <w:lang w:val="de-DE"/>
          </w:rPr>
          <w:t>cafefrirumlojtgenner@mail.com</w:t>
        </w:r>
      </w:hyperlink>
      <w:r w:rsidR="00960FAC" w:rsidRPr="0070527E">
        <w:rPr>
          <w:b/>
          <w:color w:val="4F6228" w:themeColor="accent3" w:themeShade="80"/>
          <w:sz w:val="26"/>
          <w:szCs w:val="26"/>
          <w:lang w:val="de-DE"/>
        </w:rPr>
        <w:t xml:space="preserve"> </w:t>
      </w:r>
      <w:r w:rsidR="004B0835" w:rsidRPr="0070527E">
        <w:rPr>
          <w:b/>
          <w:color w:val="4F6228" w:themeColor="accent3" w:themeShade="80"/>
          <w:sz w:val="26"/>
          <w:szCs w:val="26"/>
          <w:lang w:val="de-DE"/>
        </w:rPr>
        <w:t xml:space="preserve"> </w:t>
      </w:r>
    </w:p>
    <w:p w14:paraId="3FF0C770" w14:textId="6C0D1640" w:rsidR="00C12EBE" w:rsidRPr="0070527E" w:rsidRDefault="00B5299A" w:rsidP="001E6559">
      <w:pPr>
        <w:rPr>
          <w:color w:val="4F6228" w:themeColor="accent3" w:themeShade="80"/>
          <w:sz w:val="24"/>
          <w:szCs w:val="24"/>
          <w:lang w:val="de-DE"/>
        </w:rPr>
      </w:pPr>
      <w:r w:rsidRPr="00511A01">
        <w:rPr>
          <w:noProof/>
        </w:rPr>
        <w:drawing>
          <wp:anchor distT="0" distB="0" distL="114300" distR="114300" simplePos="0" relativeHeight="251682816" behindDoc="1" locked="0" layoutInCell="1" allowOverlap="1" wp14:anchorId="6CD26ECF" wp14:editId="1A3EC8AA">
            <wp:simplePos x="0" y="0"/>
            <wp:positionH relativeFrom="column">
              <wp:posOffset>2371725</wp:posOffset>
            </wp:positionH>
            <wp:positionV relativeFrom="paragraph">
              <wp:posOffset>320675</wp:posOffset>
            </wp:positionV>
            <wp:extent cx="2065020" cy="1031875"/>
            <wp:effectExtent l="0" t="0" r="0" b="0"/>
            <wp:wrapTight wrapText="bothSides">
              <wp:wrapPolygon edited="0">
                <wp:start x="0" y="0"/>
                <wp:lineTo x="0" y="21135"/>
                <wp:lineTo x="21321" y="21135"/>
                <wp:lineTo x="21321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NSIDE_PHOTO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031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EFD" w:rsidRPr="0070527E">
        <w:rPr>
          <w:color w:val="4F6228" w:themeColor="accent3" w:themeShade="80"/>
          <w:sz w:val="24"/>
          <w:szCs w:val="24"/>
          <w:lang w:val="de-DE"/>
        </w:rPr>
        <w:t xml:space="preserve"> </w:t>
      </w:r>
    </w:p>
    <w:sectPr w:rsidR="00C12EBE" w:rsidRPr="0070527E" w:rsidSect="00573451">
      <w:footerReference w:type="first" r:id="rId17"/>
      <w:pgSz w:w="16838" w:h="11906" w:orient="landscape" w:code="9"/>
      <w:pgMar w:top="0" w:right="567" w:bottom="425" w:left="567" w:header="0" w:footer="709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117A" w14:textId="77777777" w:rsidR="00F800FB" w:rsidRDefault="00F800FB" w:rsidP="00322EED">
      <w:r>
        <w:separator/>
      </w:r>
    </w:p>
  </w:endnote>
  <w:endnote w:type="continuationSeparator" w:id="0">
    <w:p w14:paraId="266AF518" w14:textId="77777777" w:rsidR="00F800FB" w:rsidRDefault="00F800FB" w:rsidP="0032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BB96" w14:textId="77777777" w:rsidR="001F3ED6" w:rsidRDefault="001F3ED6">
    <w:pPr>
      <w:pStyle w:val="Sidefod"/>
    </w:pPr>
  </w:p>
  <w:p w14:paraId="19752716" w14:textId="77777777" w:rsidR="001F3ED6" w:rsidRDefault="001F3ED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2A7D" w14:textId="77777777" w:rsidR="00F800FB" w:rsidRDefault="00F800FB" w:rsidP="00322EED">
      <w:r>
        <w:separator/>
      </w:r>
    </w:p>
  </w:footnote>
  <w:footnote w:type="continuationSeparator" w:id="0">
    <w:p w14:paraId="66C095A6" w14:textId="77777777" w:rsidR="00F800FB" w:rsidRDefault="00F800FB" w:rsidP="00322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7703"/>
    <w:multiLevelType w:val="hybridMultilevel"/>
    <w:tmpl w:val="49C47A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0484"/>
    <w:multiLevelType w:val="hybridMultilevel"/>
    <w:tmpl w:val="896452BE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8AD48B4"/>
    <w:multiLevelType w:val="hybridMultilevel"/>
    <w:tmpl w:val="A8F2BC8E"/>
    <w:lvl w:ilvl="0" w:tplc="040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5A79CE"/>
    <w:multiLevelType w:val="hybridMultilevel"/>
    <w:tmpl w:val="2AB83A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91CF5"/>
    <w:multiLevelType w:val="hybridMultilevel"/>
    <w:tmpl w:val="ECD2EFF2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B367B71"/>
    <w:multiLevelType w:val="hybridMultilevel"/>
    <w:tmpl w:val="CB446D1A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50F1A89"/>
    <w:multiLevelType w:val="hybridMultilevel"/>
    <w:tmpl w:val="20FE26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467548">
    <w:abstractNumId w:val="1"/>
  </w:num>
  <w:num w:numId="2" w16cid:durableId="1212427343">
    <w:abstractNumId w:val="5"/>
  </w:num>
  <w:num w:numId="3" w16cid:durableId="1281305520">
    <w:abstractNumId w:val="0"/>
  </w:num>
  <w:num w:numId="4" w16cid:durableId="1848791763">
    <w:abstractNumId w:val="6"/>
  </w:num>
  <w:num w:numId="5" w16cid:durableId="79841292">
    <w:abstractNumId w:val="2"/>
  </w:num>
  <w:num w:numId="6" w16cid:durableId="1756124960">
    <w:abstractNumId w:val="4"/>
  </w:num>
  <w:num w:numId="7" w16cid:durableId="1035034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OdMrksUP8xeYgdpvlQs3TiLUOPWEMriGD0/tvVK9e0S8+3rrmNpQVnTB/6pagluH"/>
  </w:docVars>
  <w:rsids>
    <w:rsidRoot w:val="00711982"/>
    <w:rsid w:val="00000B6A"/>
    <w:rsid w:val="00040A72"/>
    <w:rsid w:val="0004451F"/>
    <w:rsid w:val="000511A7"/>
    <w:rsid w:val="00060028"/>
    <w:rsid w:val="000614A3"/>
    <w:rsid w:val="00061ED9"/>
    <w:rsid w:val="00075907"/>
    <w:rsid w:val="0008143C"/>
    <w:rsid w:val="00085104"/>
    <w:rsid w:val="000916EE"/>
    <w:rsid w:val="000B1149"/>
    <w:rsid w:val="000C0259"/>
    <w:rsid w:val="000F5BA4"/>
    <w:rsid w:val="001015D7"/>
    <w:rsid w:val="001617C2"/>
    <w:rsid w:val="00164520"/>
    <w:rsid w:val="00172513"/>
    <w:rsid w:val="00181A5F"/>
    <w:rsid w:val="001A6772"/>
    <w:rsid w:val="001B5D6B"/>
    <w:rsid w:val="001C7F63"/>
    <w:rsid w:val="001D45A1"/>
    <w:rsid w:val="001E0194"/>
    <w:rsid w:val="001E6559"/>
    <w:rsid w:val="001F3ED6"/>
    <w:rsid w:val="002212EB"/>
    <w:rsid w:val="00226467"/>
    <w:rsid w:val="002719E1"/>
    <w:rsid w:val="00274525"/>
    <w:rsid w:val="002766C3"/>
    <w:rsid w:val="002C13C8"/>
    <w:rsid w:val="002E5DA3"/>
    <w:rsid w:val="002F11B2"/>
    <w:rsid w:val="002F1FB7"/>
    <w:rsid w:val="002F210D"/>
    <w:rsid w:val="00300DA3"/>
    <w:rsid w:val="00322EED"/>
    <w:rsid w:val="00366B67"/>
    <w:rsid w:val="00377C33"/>
    <w:rsid w:val="003A15CB"/>
    <w:rsid w:val="003A73B2"/>
    <w:rsid w:val="003B0A4E"/>
    <w:rsid w:val="003B0D7D"/>
    <w:rsid w:val="003C7130"/>
    <w:rsid w:val="003D4587"/>
    <w:rsid w:val="00423A36"/>
    <w:rsid w:val="00425BF0"/>
    <w:rsid w:val="004329C5"/>
    <w:rsid w:val="0044644A"/>
    <w:rsid w:val="00455B08"/>
    <w:rsid w:val="00474860"/>
    <w:rsid w:val="004766B2"/>
    <w:rsid w:val="004909CE"/>
    <w:rsid w:val="00492241"/>
    <w:rsid w:val="00495FCC"/>
    <w:rsid w:val="004A5F15"/>
    <w:rsid w:val="004B0835"/>
    <w:rsid w:val="004B4B25"/>
    <w:rsid w:val="004B4BDF"/>
    <w:rsid w:val="005011FD"/>
    <w:rsid w:val="00512150"/>
    <w:rsid w:val="00512724"/>
    <w:rsid w:val="00514890"/>
    <w:rsid w:val="00524139"/>
    <w:rsid w:val="005312D4"/>
    <w:rsid w:val="005333E0"/>
    <w:rsid w:val="005370DF"/>
    <w:rsid w:val="0054085C"/>
    <w:rsid w:val="0054445B"/>
    <w:rsid w:val="00544B1F"/>
    <w:rsid w:val="00550203"/>
    <w:rsid w:val="0056469B"/>
    <w:rsid w:val="00567C1D"/>
    <w:rsid w:val="00573451"/>
    <w:rsid w:val="005743C2"/>
    <w:rsid w:val="005776A4"/>
    <w:rsid w:val="005B6366"/>
    <w:rsid w:val="005C1F69"/>
    <w:rsid w:val="005F61D7"/>
    <w:rsid w:val="006048DD"/>
    <w:rsid w:val="00607D78"/>
    <w:rsid w:val="00627BBE"/>
    <w:rsid w:val="00633CEC"/>
    <w:rsid w:val="00647F39"/>
    <w:rsid w:val="006625C5"/>
    <w:rsid w:val="00684085"/>
    <w:rsid w:val="006C1DAE"/>
    <w:rsid w:val="006D240A"/>
    <w:rsid w:val="006D386E"/>
    <w:rsid w:val="006E1FB2"/>
    <w:rsid w:val="0070527E"/>
    <w:rsid w:val="007109E5"/>
    <w:rsid w:val="00711982"/>
    <w:rsid w:val="00720059"/>
    <w:rsid w:val="00720A59"/>
    <w:rsid w:val="00752799"/>
    <w:rsid w:val="00786111"/>
    <w:rsid w:val="00786384"/>
    <w:rsid w:val="007910BA"/>
    <w:rsid w:val="007C5895"/>
    <w:rsid w:val="007C72BD"/>
    <w:rsid w:val="007E0132"/>
    <w:rsid w:val="007F376F"/>
    <w:rsid w:val="00851637"/>
    <w:rsid w:val="00860474"/>
    <w:rsid w:val="00861791"/>
    <w:rsid w:val="008971FD"/>
    <w:rsid w:val="008A3908"/>
    <w:rsid w:val="008C116E"/>
    <w:rsid w:val="008C1424"/>
    <w:rsid w:val="008D61F9"/>
    <w:rsid w:val="008E4ED1"/>
    <w:rsid w:val="008F1DF7"/>
    <w:rsid w:val="008F4637"/>
    <w:rsid w:val="00916042"/>
    <w:rsid w:val="0092414F"/>
    <w:rsid w:val="00947229"/>
    <w:rsid w:val="00960FAC"/>
    <w:rsid w:val="00966D10"/>
    <w:rsid w:val="009732D0"/>
    <w:rsid w:val="009810EF"/>
    <w:rsid w:val="009A3D7C"/>
    <w:rsid w:val="009A6D0C"/>
    <w:rsid w:val="009C6F63"/>
    <w:rsid w:val="009D4653"/>
    <w:rsid w:val="00A0264F"/>
    <w:rsid w:val="00A0391B"/>
    <w:rsid w:val="00A074C0"/>
    <w:rsid w:val="00A60B0F"/>
    <w:rsid w:val="00A65F4E"/>
    <w:rsid w:val="00A71D68"/>
    <w:rsid w:val="00A95B64"/>
    <w:rsid w:val="00AB686F"/>
    <w:rsid w:val="00AE1D08"/>
    <w:rsid w:val="00AF58A9"/>
    <w:rsid w:val="00AF5F5B"/>
    <w:rsid w:val="00B3161D"/>
    <w:rsid w:val="00B338C8"/>
    <w:rsid w:val="00B5299A"/>
    <w:rsid w:val="00B7598E"/>
    <w:rsid w:val="00B77662"/>
    <w:rsid w:val="00B77BE4"/>
    <w:rsid w:val="00B84EFD"/>
    <w:rsid w:val="00BA0009"/>
    <w:rsid w:val="00BB1422"/>
    <w:rsid w:val="00BB40C3"/>
    <w:rsid w:val="00BB54E8"/>
    <w:rsid w:val="00BF5CE1"/>
    <w:rsid w:val="00C02A54"/>
    <w:rsid w:val="00C12EBE"/>
    <w:rsid w:val="00C529A5"/>
    <w:rsid w:val="00C677A7"/>
    <w:rsid w:val="00C80C83"/>
    <w:rsid w:val="00C96262"/>
    <w:rsid w:val="00C9767F"/>
    <w:rsid w:val="00CA4505"/>
    <w:rsid w:val="00D5003D"/>
    <w:rsid w:val="00D73B3F"/>
    <w:rsid w:val="00D85AD4"/>
    <w:rsid w:val="00DC6B26"/>
    <w:rsid w:val="00DE3196"/>
    <w:rsid w:val="00DE5A90"/>
    <w:rsid w:val="00E1201B"/>
    <w:rsid w:val="00E13D93"/>
    <w:rsid w:val="00E701FF"/>
    <w:rsid w:val="00E72FA1"/>
    <w:rsid w:val="00EA46DD"/>
    <w:rsid w:val="00EB535F"/>
    <w:rsid w:val="00EC7E50"/>
    <w:rsid w:val="00EE450F"/>
    <w:rsid w:val="00EF6BB0"/>
    <w:rsid w:val="00F5042E"/>
    <w:rsid w:val="00F6061D"/>
    <w:rsid w:val="00F67ED4"/>
    <w:rsid w:val="00F70875"/>
    <w:rsid w:val="00F7730A"/>
    <w:rsid w:val="00F800FB"/>
    <w:rsid w:val="00F8209E"/>
    <w:rsid w:val="00F83B80"/>
    <w:rsid w:val="00FB5796"/>
    <w:rsid w:val="00FC1599"/>
    <w:rsid w:val="00FC7134"/>
    <w:rsid w:val="00FD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02A1F"/>
  <w15:docId w15:val="{7734AFCB-212A-42AA-9AE2-BAA53223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982"/>
    <w:rPr>
      <w:rFonts w:ascii="Verdana" w:eastAsia="Times New Roman" w:hAnsi="Verdana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0D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22EE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22EED"/>
  </w:style>
  <w:style w:type="paragraph" w:styleId="Sidefod">
    <w:name w:val="footer"/>
    <w:basedOn w:val="Normal"/>
    <w:link w:val="SidefodTegn"/>
    <w:uiPriority w:val="99"/>
    <w:unhideWhenUsed/>
    <w:rsid w:val="00322EE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22EED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386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D386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711982"/>
    <w:pPr>
      <w:ind w:left="720"/>
      <w:contextualSpacing/>
    </w:pPr>
  </w:style>
  <w:style w:type="character" w:styleId="Hyperlink">
    <w:name w:val="Hyperlink"/>
    <w:basedOn w:val="Standardskrifttypeiafsnit"/>
    <w:rsid w:val="00711982"/>
    <w:rPr>
      <w:color w:val="0000FF" w:themeColor="hyperlink"/>
      <w:u w:val="single"/>
    </w:rPr>
  </w:style>
  <w:style w:type="paragraph" w:customStyle="1" w:styleId="Default">
    <w:name w:val="Default"/>
    <w:rsid w:val="000C025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D73B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85A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k">
    <w:name w:val="Strong"/>
    <w:basedOn w:val="Standardskrifttypeiafsnit"/>
    <w:uiPriority w:val="22"/>
    <w:qFormat/>
    <w:rsid w:val="00D85AD4"/>
    <w:rPr>
      <w:b/>
      <w:bCs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00D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el-Gitter">
    <w:name w:val="Table Grid"/>
    <w:basedOn w:val="Tabel-Normal"/>
    <w:uiPriority w:val="59"/>
    <w:rsid w:val="001E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typeiafsnit"/>
    <w:uiPriority w:val="99"/>
    <w:semiHidden/>
    <w:unhideWhenUsed/>
    <w:rsid w:val="00960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2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sv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denscenterfordemens.d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fefrirumlojtgenner@mail.com" TargetMode="External"/><Relationship Id="rId10" Type="http://schemas.openxmlformats.org/officeDocument/2006/relationships/hyperlink" Target="http://www.aabenraa.dk/demen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abenraa.dk/demens" TargetMode="External"/><Relationship Id="rId14" Type="http://schemas.openxmlformats.org/officeDocument/2006/relationships/image" Target="media/image4.jpeg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E7FF316E470F4FA2B0CE0934EDE17B" ma:contentTypeVersion="13" ma:contentTypeDescription="Opret et nyt dokument." ma:contentTypeScope="" ma:versionID="6839b75fd037dc1a64f925113ec7f8f4">
  <xsd:schema xmlns:xsd="http://www.w3.org/2001/XMLSchema" xmlns:xs="http://www.w3.org/2001/XMLSchema" xmlns:p="http://schemas.microsoft.com/office/2006/metadata/properties" xmlns:ns2="daca6685-ae96-4879-9db0-444417b5244b" xmlns:ns3="c161064d-f1f0-4201-b650-eac17f4d1fe2" targetNamespace="http://schemas.microsoft.com/office/2006/metadata/properties" ma:root="true" ma:fieldsID="0a1f8a96bd7b502434b29fdab5fe49e2" ns2:_="" ns3:_="">
    <xsd:import namespace="daca6685-ae96-4879-9db0-444417b5244b"/>
    <xsd:import namespace="c161064d-f1f0-4201-b650-eac17f4d1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a6685-ae96-4879-9db0-444417b52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62186776-5a18-4089-8174-ca6267496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1064d-f1f0-4201-b650-eac17f4d1f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45d2e5-d5cb-4f7f-906e-eedcc2fde8ce}" ma:internalName="TaxCatchAll" ma:showField="CatchAllData" ma:web="c161064d-f1f0-4201-b650-eac17f4d1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a6685-ae96-4879-9db0-444417b5244b">
      <Terms xmlns="http://schemas.microsoft.com/office/infopath/2007/PartnerControls"/>
    </lcf76f155ced4ddcb4097134ff3c332f>
    <TaxCatchAll xmlns="c161064d-f1f0-4201-b650-eac17f4d1fe2" xsi:nil="true"/>
  </documentManagement>
</p:properties>
</file>

<file path=customXml/itemProps1.xml><?xml version="1.0" encoding="utf-8"?>
<ds:datastoreItem xmlns:ds="http://schemas.openxmlformats.org/officeDocument/2006/customXml" ds:itemID="{1089CB68-8AB0-403E-9427-C8522162A8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CC7C75-0AC2-4A09-870F-875A8DC5E490}"/>
</file>

<file path=customXml/itemProps3.xml><?xml version="1.0" encoding="utf-8"?>
<ds:datastoreItem xmlns:ds="http://schemas.openxmlformats.org/officeDocument/2006/customXml" ds:itemID="{9E73B205-DCE0-423F-B27C-998BB5F3C62B}"/>
</file>

<file path=customXml/itemProps4.xml><?xml version="1.0" encoding="utf-8"?>
<ds:datastoreItem xmlns:ds="http://schemas.openxmlformats.org/officeDocument/2006/customXml" ds:itemID="{81D4584F-CF64-4C54-A041-50BA47E20A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2138</Characters>
  <Application>Microsoft Office Word</Application>
  <DocSecurity>0</DocSecurity>
  <Lines>97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Mette Pawlik Olesen</dc:creator>
  <cp:lastModifiedBy>Pia Kim Christensen</cp:lastModifiedBy>
  <cp:revision>2</cp:revision>
  <cp:lastPrinted>2023-06-06T08:03:00Z</cp:lastPrinted>
  <dcterms:created xsi:type="dcterms:W3CDTF">2025-06-12T05:32:00Z</dcterms:created>
  <dcterms:modified xsi:type="dcterms:W3CDTF">2025-06-12T05:32:00Z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{C525B94F-B13E-47B9-9609-4DC99F30A086}</vt:lpwstr>
  </property>
  <property fmtid="{D5CDD505-2E9C-101B-9397-08002B2CF9AE}" pid="3" name="MSIP_Label_51f65c19-79d3-4a33-8731-7b1e857725aa_Enabled">
    <vt:lpwstr>true</vt:lpwstr>
  </property>
  <property fmtid="{D5CDD505-2E9C-101B-9397-08002B2CF9AE}" pid="4" name="MSIP_Label_51f65c19-79d3-4a33-8731-7b1e857725aa_SetDate">
    <vt:lpwstr>2023-06-20T16:08:34Z</vt:lpwstr>
  </property>
  <property fmtid="{D5CDD505-2E9C-101B-9397-08002B2CF9AE}" pid="5" name="MSIP_Label_51f65c19-79d3-4a33-8731-7b1e857725aa_Method">
    <vt:lpwstr>Standard</vt:lpwstr>
  </property>
  <property fmtid="{D5CDD505-2E9C-101B-9397-08002B2CF9AE}" pid="6" name="MSIP_Label_51f65c19-79d3-4a33-8731-7b1e857725aa_Name">
    <vt:lpwstr>Personlig</vt:lpwstr>
  </property>
  <property fmtid="{D5CDD505-2E9C-101B-9397-08002B2CF9AE}" pid="7" name="MSIP_Label_51f65c19-79d3-4a33-8731-7b1e857725aa_SiteId">
    <vt:lpwstr>b6935cfc-19b9-4c08-b528-9fdcb597fcf3</vt:lpwstr>
  </property>
  <property fmtid="{D5CDD505-2E9C-101B-9397-08002B2CF9AE}" pid="8" name="MSIP_Label_51f65c19-79d3-4a33-8731-7b1e857725aa_ActionId">
    <vt:lpwstr>bab6c917-d189-4508-8687-dd58126da7ed</vt:lpwstr>
  </property>
  <property fmtid="{D5CDD505-2E9C-101B-9397-08002B2CF9AE}" pid="9" name="MSIP_Label_51f65c19-79d3-4a33-8731-7b1e857725aa_ContentBits">
    <vt:lpwstr>0</vt:lpwstr>
  </property>
  <property fmtid="{D5CDD505-2E9C-101B-9397-08002B2CF9AE}" pid="10" name="ContentTypeId">
    <vt:lpwstr>0x0101002DE7FF316E470F4FA2B0CE0934EDE17B</vt:lpwstr>
  </property>
</Properties>
</file>