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7F0C" w14:textId="77777777" w:rsidR="006B53E2" w:rsidRPr="000805C2" w:rsidRDefault="006B53E2" w:rsidP="006B53E2">
      <w:pPr>
        <w:rPr>
          <w:sz w:val="10"/>
          <w:szCs w:val="10"/>
        </w:rPr>
      </w:pPr>
    </w:p>
    <w:p w14:paraId="5F5FC246" w14:textId="0AD76E8F" w:rsidR="009316AD" w:rsidRPr="009B1B25" w:rsidRDefault="00B13A95" w:rsidP="00146FC3">
      <w:pPr>
        <w:jc w:val="center"/>
        <w:rPr>
          <w:b/>
          <w:bCs/>
          <w:color w:val="EE0000"/>
          <w:sz w:val="72"/>
          <w:szCs w:val="72"/>
        </w:rPr>
      </w:pPr>
      <w:r w:rsidRPr="009B1B25">
        <w:rPr>
          <w:b/>
          <w:bCs/>
          <w:color w:val="EE0000"/>
          <w:sz w:val="72"/>
          <w:szCs w:val="72"/>
        </w:rPr>
        <w:t>Kulturtur</w:t>
      </w:r>
    </w:p>
    <w:p w14:paraId="19845525" w14:textId="3460E6B3" w:rsidR="00B13A95" w:rsidRDefault="004B3455" w:rsidP="00146FC3">
      <w:pPr>
        <w:jc w:val="center"/>
        <w:rPr>
          <w:sz w:val="48"/>
          <w:szCs w:val="48"/>
        </w:rPr>
      </w:pPr>
      <w:r w:rsidRPr="00E54B6A">
        <w:rPr>
          <w:sz w:val="48"/>
          <w:szCs w:val="48"/>
        </w:rPr>
        <w:t>Ons</w:t>
      </w:r>
      <w:r w:rsidR="00277AB7" w:rsidRPr="00E54B6A">
        <w:rPr>
          <w:sz w:val="48"/>
          <w:szCs w:val="48"/>
        </w:rPr>
        <w:t xml:space="preserve">dag d. </w:t>
      </w:r>
      <w:r w:rsidR="00862663" w:rsidRPr="00E54B6A">
        <w:rPr>
          <w:sz w:val="48"/>
          <w:szCs w:val="48"/>
        </w:rPr>
        <w:t>2</w:t>
      </w:r>
      <w:r w:rsidR="00A63F04" w:rsidRPr="00E54B6A">
        <w:rPr>
          <w:sz w:val="48"/>
          <w:szCs w:val="48"/>
        </w:rPr>
        <w:t>8</w:t>
      </w:r>
      <w:r w:rsidR="00DB5CED" w:rsidRPr="00E54B6A">
        <w:rPr>
          <w:sz w:val="48"/>
          <w:szCs w:val="48"/>
        </w:rPr>
        <w:t xml:space="preserve">. </w:t>
      </w:r>
      <w:r w:rsidR="00A63F04" w:rsidRPr="00E54B6A">
        <w:rPr>
          <w:sz w:val="48"/>
          <w:szCs w:val="48"/>
        </w:rPr>
        <w:t>maj</w:t>
      </w:r>
      <w:r w:rsidR="00D674D7" w:rsidRPr="00E54B6A">
        <w:rPr>
          <w:sz w:val="48"/>
          <w:szCs w:val="48"/>
        </w:rPr>
        <w:t xml:space="preserve"> </w:t>
      </w:r>
      <w:r w:rsidR="00277AB7" w:rsidRPr="00E54B6A">
        <w:rPr>
          <w:sz w:val="48"/>
          <w:szCs w:val="48"/>
        </w:rPr>
        <w:t>kl. 10 – 14</w:t>
      </w:r>
    </w:p>
    <w:p w14:paraId="7B0C806D" w14:textId="57B7209F" w:rsidR="00740503" w:rsidRDefault="00740503" w:rsidP="00146FC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76B4EBA" wp14:editId="5AD230C6">
            <wp:extent cx="4099983" cy="2720088"/>
            <wp:effectExtent l="133350" t="76200" r="72390" b="137795"/>
            <wp:docPr id="522765415" name="Billede 1" descr="Japansk Have - Danmarks største | Besøg Birkegårdens H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pansk Have - Danmarks største | Besøg Birkegårdens Ha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58" cy="28023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0738CAE" w14:textId="77777777" w:rsidR="00740503" w:rsidRPr="00E54B6A" w:rsidRDefault="00740503" w:rsidP="00146FC3">
      <w:pPr>
        <w:jc w:val="center"/>
        <w:rPr>
          <w:sz w:val="48"/>
          <w:szCs w:val="48"/>
        </w:rPr>
      </w:pPr>
    </w:p>
    <w:p w14:paraId="5635EB8C" w14:textId="0E8766FD" w:rsidR="00015C7B" w:rsidRPr="000805C2" w:rsidRDefault="00015C7B" w:rsidP="00146FC3">
      <w:pPr>
        <w:jc w:val="center"/>
        <w:rPr>
          <w:sz w:val="18"/>
          <w:szCs w:val="18"/>
        </w:rPr>
      </w:pPr>
    </w:p>
    <w:p w14:paraId="04AE6D9C" w14:textId="04698748" w:rsidR="00C0540A" w:rsidRDefault="00277AB7" w:rsidP="006C72B1">
      <w:pPr>
        <w:ind w:left="1304" w:firstLine="1304"/>
        <w:rPr>
          <w:color w:val="FF0000"/>
          <w:sz w:val="40"/>
          <w:szCs w:val="40"/>
        </w:rPr>
      </w:pPr>
      <w:r w:rsidRPr="000805C2">
        <w:rPr>
          <w:sz w:val="40"/>
          <w:szCs w:val="40"/>
        </w:rPr>
        <w:t>Turen går til</w:t>
      </w:r>
      <w:r w:rsidR="00590A4B">
        <w:rPr>
          <w:sz w:val="40"/>
          <w:szCs w:val="40"/>
        </w:rPr>
        <w:t xml:space="preserve"> </w:t>
      </w:r>
      <w:r w:rsidR="004B47B7" w:rsidRPr="00884B2E">
        <w:rPr>
          <w:color w:val="FF0000"/>
          <w:sz w:val="40"/>
          <w:szCs w:val="40"/>
        </w:rPr>
        <w:t>Den Japanske Have</w:t>
      </w:r>
    </w:p>
    <w:p w14:paraId="6B2C6FD7" w14:textId="4F6003FC" w:rsidR="00CF55D8" w:rsidRDefault="00CF55D8" w:rsidP="00CF55D8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Vi mødes i Demensfællesskabet kl. </w:t>
      </w:r>
      <w:r w:rsidR="00EA703B">
        <w:rPr>
          <w:sz w:val="40"/>
          <w:szCs w:val="40"/>
        </w:rPr>
        <w:t>10</w:t>
      </w:r>
      <w:r>
        <w:rPr>
          <w:sz w:val="40"/>
          <w:szCs w:val="40"/>
        </w:rPr>
        <w:t xml:space="preserve">.00 </w:t>
      </w:r>
      <w:r>
        <w:rPr>
          <w:sz w:val="40"/>
          <w:szCs w:val="40"/>
        </w:rPr>
        <w:br/>
      </w:r>
      <w:r w:rsidRPr="00552CB9">
        <w:rPr>
          <w:sz w:val="32"/>
          <w:szCs w:val="32"/>
        </w:rPr>
        <w:t xml:space="preserve">og kører til Den Japanske Have, </w:t>
      </w:r>
      <w:proofErr w:type="spellStart"/>
      <w:r w:rsidRPr="00552CB9">
        <w:rPr>
          <w:sz w:val="32"/>
          <w:szCs w:val="32"/>
        </w:rPr>
        <w:t>Vøjstrupvej</w:t>
      </w:r>
      <w:proofErr w:type="spellEnd"/>
      <w:r w:rsidRPr="00552CB9">
        <w:rPr>
          <w:sz w:val="32"/>
          <w:szCs w:val="32"/>
        </w:rPr>
        <w:t xml:space="preserve"> 43, 5672 Broby</w:t>
      </w:r>
    </w:p>
    <w:p w14:paraId="1F720E4B" w14:textId="26B21001" w:rsidR="00C47D97" w:rsidRPr="00503717" w:rsidRDefault="00C57700" w:rsidP="006C72B1">
      <w:pPr>
        <w:rPr>
          <w:rFonts w:ascii="Calibri" w:hAnsi="Calibri" w:cs="Calibri"/>
          <w:b/>
          <w:bCs/>
          <w:sz w:val="40"/>
          <w:szCs w:val="40"/>
        </w:rPr>
      </w:pPr>
      <w:r w:rsidRPr="00503717">
        <w:rPr>
          <w:rFonts w:ascii="Calibri" w:hAnsi="Calibri" w:cs="Calibri"/>
          <w:sz w:val="40"/>
          <w:szCs w:val="40"/>
        </w:rPr>
        <w:br/>
      </w:r>
      <w:r w:rsidR="00C0540A" w:rsidRPr="00503717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-De Japanske Haver er en have-arkitektonisk perle, hvor 8 forskellige stilarter inden for den japanske havekultur opleves på nært hold på Fyn. De er anlagt efter unikke gamle japanske traditioner.</w:t>
      </w:r>
      <w:r w:rsidR="00575D53" w:rsidRPr="00503717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Her kan man nyde de formklippede buske og etageklippede træer, udsigter over flere søer, mange </w:t>
      </w:r>
      <w:proofErr w:type="spellStart"/>
      <w:r w:rsidR="00575D53" w:rsidRPr="00503717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åløb</w:t>
      </w:r>
      <w:proofErr w:type="spellEnd"/>
      <w:r w:rsidR="00575D53" w:rsidRPr="00503717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.</w:t>
      </w:r>
    </w:p>
    <w:p w14:paraId="015B265A" w14:textId="5EEF6133" w:rsidR="00833528" w:rsidRDefault="00833528" w:rsidP="00833528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14:paraId="598F67B3" w14:textId="33E6C074" w:rsidR="007A5040" w:rsidRPr="00833528" w:rsidRDefault="00E15306" w:rsidP="00833528">
      <w:pPr>
        <w:jc w:val="center"/>
        <w:rPr>
          <w:sz w:val="40"/>
          <w:szCs w:val="40"/>
        </w:rPr>
      </w:pPr>
      <w:r w:rsidRPr="00E91119">
        <w:rPr>
          <w:sz w:val="36"/>
          <w:szCs w:val="36"/>
        </w:rPr>
        <w:t xml:space="preserve">Pris: </w:t>
      </w:r>
      <w:r w:rsidR="003374A5">
        <w:rPr>
          <w:sz w:val="36"/>
          <w:szCs w:val="36"/>
        </w:rPr>
        <w:t>140 kr.</w:t>
      </w:r>
      <w:r w:rsidR="00AA5073">
        <w:rPr>
          <w:sz w:val="36"/>
          <w:szCs w:val="36"/>
        </w:rPr>
        <w:t xml:space="preserve"> </w:t>
      </w:r>
      <w:r w:rsidR="00804056" w:rsidRPr="00763A46">
        <w:t>(</w:t>
      </w:r>
      <w:r w:rsidR="00E06158">
        <w:t>prisen er inkl.</w:t>
      </w:r>
      <w:r w:rsidR="00EA1A18">
        <w:t xml:space="preserve"> </w:t>
      </w:r>
      <w:r w:rsidR="0054223B">
        <w:t>E</w:t>
      </w:r>
      <w:r w:rsidR="00B655ED">
        <w:t>ntre</w:t>
      </w:r>
      <w:r w:rsidR="0054223B">
        <w:t xml:space="preserve">, </w:t>
      </w:r>
      <w:r w:rsidR="00993051">
        <w:t>bus og kaffe</w:t>
      </w:r>
      <w:r w:rsidR="00804056" w:rsidRPr="00763A46">
        <w:t>)</w:t>
      </w:r>
    </w:p>
    <w:p w14:paraId="495E0FD7" w14:textId="60188F3D" w:rsidR="007B163A" w:rsidRPr="00CA29C5" w:rsidRDefault="00DA6102" w:rsidP="00CA29C5">
      <w:pPr>
        <w:pStyle w:val="ListParagraph"/>
        <w:numPr>
          <w:ilvl w:val="0"/>
          <w:numId w:val="2"/>
        </w:numPr>
        <w:jc w:val="center"/>
        <w:rPr>
          <w:sz w:val="36"/>
          <w:szCs w:val="36"/>
        </w:rPr>
      </w:pPr>
      <w:r w:rsidRPr="00310EE7">
        <w:rPr>
          <w:b/>
          <w:bCs/>
          <w:sz w:val="40"/>
          <w:szCs w:val="40"/>
        </w:rPr>
        <w:t>Husk madpakken</w:t>
      </w:r>
      <w:r w:rsidR="000F0A2F" w:rsidRPr="00310E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371"/>
          </mc:Choice>
          <mc:Fallback>
            <w:t>🍱</w:t>
          </mc:Fallback>
        </mc:AlternateContent>
      </w:r>
      <w:r w:rsidR="006F1699" w:rsidRPr="00310E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</w:p>
    <w:p w14:paraId="006D3176" w14:textId="77D894BF" w:rsidR="006B53E2" w:rsidRPr="007B163A" w:rsidRDefault="00CC23D7" w:rsidP="00676ACB">
      <w:pPr>
        <w:rPr>
          <w:sz w:val="36"/>
          <w:szCs w:val="36"/>
        </w:rPr>
      </w:pPr>
      <w:r w:rsidRPr="000805C2">
        <w:rPr>
          <w:sz w:val="40"/>
          <w:szCs w:val="40"/>
        </w:rPr>
        <w:t>Tilmelding</w:t>
      </w:r>
      <w:r w:rsidR="00F278DB" w:rsidRPr="000805C2">
        <w:rPr>
          <w:sz w:val="40"/>
          <w:szCs w:val="40"/>
        </w:rPr>
        <w:t xml:space="preserve"> </w:t>
      </w:r>
      <w:r w:rsidR="00B24207">
        <w:rPr>
          <w:sz w:val="40"/>
          <w:szCs w:val="40"/>
        </w:rPr>
        <w:t>til Karin/Michelle</w:t>
      </w:r>
      <w:r w:rsidR="00D9074D">
        <w:rPr>
          <w:sz w:val="40"/>
          <w:szCs w:val="40"/>
        </w:rPr>
        <w:t xml:space="preserve"> senest </w:t>
      </w:r>
      <w:r w:rsidR="00A47111">
        <w:rPr>
          <w:sz w:val="40"/>
          <w:szCs w:val="40"/>
        </w:rPr>
        <w:t>mandag 2</w:t>
      </w:r>
      <w:r w:rsidR="005C5D7C">
        <w:rPr>
          <w:sz w:val="40"/>
          <w:szCs w:val="40"/>
        </w:rPr>
        <w:t>6/</w:t>
      </w:r>
      <w:r w:rsidR="0001724B">
        <w:rPr>
          <w:sz w:val="40"/>
          <w:szCs w:val="40"/>
        </w:rPr>
        <w:t>5</w:t>
      </w:r>
      <w:r w:rsidR="00A47111">
        <w:rPr>
          <w:sz w:val="40"/>
          <w:szCs w:val="40"/>
        </w:rPr>
        <w:t>-2025</w:t>
      </w:r>
      <w:r w:rsidR="00AF6E6E">
        <w:rPr>
          <w:sz w:val="40"/>
          <w:szCs w:val="40"/>
        </w:rPr>
        <w:t xml:space="preserve"> </w:t>
      </w:r>
      <w:r w:rsidR="00AF6E6E">
        <w:rPr>
          <w:sz w:val="40"/>
          <w:szCs w:val="40"/>
        </w:rPr>
        <w:br/>
      </w:r>
    </w:p>
    <w:sectPr w:rsidR="006B53E2" w:rsidRPr="007B163A" w:rsidSect="0095712C">
      <w:headerReference w:type="default" r:id="rId11"/>
      <w:footerReference w:type="default" r:id="rId12"/>
      <w:pgSz w:w="11906" w:h="16838" w:code="9"/>
      <w:pgMar w:top="1985" w:right="1134" w:bottom="0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E9E5" w14:textId="77777777" w:rsidR="00FF5971" w:rsidRDefault="00FF5971" w:rsidP="002D236D">
      <w:r>
        <w:separator/>
      </w:r>
    </w:p>
  </w:endnote>
  <w:endnote w:type="continuationSeparator" w:id="0">
    <w:p w14:paraId="0515F1FF" w14:textId="77777777" w:rsidR="00FF5971" w:rsidRDefault="00FF5971" w:rsidP="002D236D">
      <w:r>
        <w:continuationSeparator/>
      </w:r>
    </w:p>
  </w:endnote>
  <w:endnote w:type="continuationNotice" w:id="1">
    <w:p w14:paraId="0DA6CBDD" w14:textId="77777777" w:rsidR="00FF5971" w:rsidRDefault="00FF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033D" w14:textId="18723D1A" w:rsidR="0022791A" w:rsidRDefault="0022791A" w:rsidP="0022791A">
    <w:pPr>
      <w:pStyle w:val="Header"/>
      <w:rPr>
        <w:noProof/>
      </w:rPr>
    </w:pPr>
    <w:r>
      <w:rPr>
        <w:noProof/>
      </w:rPr>
      <w:t>Demensfællesskabet Fyn</w:t>
    </w:r>
  </w:p>
  <w:p w14:paraId="38EE2F0D" w14:textId="6EF1B6D6" w:rsidR="0022791A" w:rsidRDefault="0022791A" w:rsidP="0022791A">
    <w:pPr>
      <w:pStyle w:val="Header"/>
      <w:rPr>
        <w:noProof/>
      </w:rPr>
    </w:pPr>
    <w:r>
      <w:rPr>
        <w:noProof/>
      </w:rPr>
      <w:t>Skibhusvej 52 B 2, 5000 Odense C</w:t>
    </w:r>
    <w:r>
      <w:rPr>
        <w:noProof/>
      </w:rPr>
      <w:br/>
    </w:r>
    <w:hyperlink r:id="rId1" w:history="1">
      <w:r w:rsidRPr="004E3A4D">
        <w:rPr>
          <w:rStyle w:val="Hyperlink"/>
          <w:noProof/>
        </w:rPr>
        <w:t>dffyn@alzheimer.dk</w:t>
      </w:r>
    </w:hyperlink>
  </w:p>
  <w:p w14:paraId="248FD047" w14:textId="77777777" w:rsidR="0022791A" w:rsidRDefault="0022791A" w:rsidP="0022791A">
    <w:pPr>
      <w:pStyle w:val="Header"/>
      <w:rPr>
        <w:noProof/>
      </w:rPr>
    </w:pPr>
    <w:r>
      <w:rPr>
        <w:noProof/>
      </w:rPr>
      <w:t xml:space="preserve">tlf.: </w:t>
    </w:r>
    <w:r w:rsidRPr="00195133">
      <w:rPr>
        <w:noProof/>
      </w:rPr>
      <w:t>+45 53 64 60 91</w:t>
    </w:r>
  </w:p>
  <w:p w14:paraId="64C57B17" w14:textId="18E5E154" w:rsidR="007D6727" w:rsidRDefault="007D6727" w:rsidP="0022791A">
    <w:pPr>
      <w:pStyle w:val="Header"/>
      <w:rPr>
        <w:noProof/>
      </w:rPr>
    </w:pPr>
    <w:r>
      <w:rPr>
        <w:noProof/>
      </w:rPr>
      <w:t>Mobilepay: 313770</w:t>
    </w:r>
  </w:p>
  <w:p w14:paraId="2EAD567A" w14:textId="385163CA" w:rsidR="00195133" w:rsidRDefault="0019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FE64" w14:textId="77777777" w:rsidR="00FF5971" w:rsidRDefault="00FF5971" w:rsidP="002D236D">
      <w:r>
        <w:separator/>
      </w:r>
    </w:p>
  </w:footnote>
  <w:footnote w:type="continuationSeparator" w:id="0">
    <w:p w14:paraId="1DACF5E8" w14:textId="77777777" w:rsidR="00FF5971" w:rsidRDefault="00FF5971" w:rsidP="002D236D">
      <w:r>
        <w:continuationSeparator/>
      </w:r>
    </w:p>
  </w:footnote>
  <w:footnote w:type="continuationNotice" w:id="1">
    <w:p w14:paraId="536E51BB" w14:textId="77777777" w:rsidR="00FF5971" w:rsidRDefault="00FF5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BFF3" w14:textId="5EA765BC" w:rsidR="002D236D" w:rsidRDefault="006B53E2" w:rsidP="00D479E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E4A93A1" wp14:editId="56F6BE2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238500" cy="678180"/>
          <wp:effectExtent l="0" t="0" r="0" b="7620"/>
          <wp:wrapTight wrapText="bothSides">
            <wp:wrapPolygon edited="0">
              <wp:start x="0" y="0"/>
              <wp:lineTo x="0" y="21236"/>
              <wp:lineTo x="21473" y="21236"/>
              <wp:lineTo x="21473" y="0"/>
              <wp:lineTo x="0" y="0"/>
            </wp:wrapPolygon>
          </wp:wrapTight>
          <wp:docPr id="2046018126" name="Billede 2046018126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6F8">
      <w:rPr>
        <w:noProof/>
      </w:rPr>
      <w:drawing>
        <wp:anchor distT="0" distB="0" distL="114300" distR="114300" simplePos="0" relativeHeight="251658240" behindDoc="0" locked="0" layoutInCell="1" allowOverlap="1" wp14:anchorId="03EBAC49" wp14:editId="29E4F0D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03167" cy="641350"/>
          <wp:effectExtent l="0" t="0" r="0" b="6350"/>
          <wp:wrapNone/>
          <wp:docPr id="536306520" name="Billede 536306520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2466" name="Billede 1" descr="Et billede, der indeholder tekst, Font/skrifttype, logo, Grafik&#10;&#10;Automatisk generere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19" r="3673" b="15065"/>
                  <a:stretch/>
                </pic:blipFill>
                <pic:spPr bwMode="auto">
                  <a:xfrm>
                    <a:off x="0" y="0"/>
                    <a:ext cx="2103167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68F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B3143"/>
    <w:multiLevelType w:val="hybridMultilevel"/>
    <w:tmpl w:val="307EDA3E"/>
    <w:lvl w:ilvl="0" w:tplc="6BD2B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C308F"/>
    <w:multiLevelType w:val="hybridMultilevel"/>
    <w:tmpl w:val="42C86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1275">
    <w:abstractNumId w:val="1"/>
  </w:num>
  <w:num w:numId="2" w16cid:durableId="15279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2C"/>
    <w:rsid w:val="00001649"/>
    <w:rsid w:val="00001ACE"/>
    <w:rsid w:val="000047C2"/>
    <w:rsid w:val="00005848"/>
    <w:rsid w:val="00015C7B"/>
    <w:rsid w:val="000168E6"/>
    <w:rsid w:val="0001724B"/>
    <w:rsid w:val="000174A5"/>
    <w:rsid w:val="00021146"/>
    <w:rsid w:val="000259D0"/>
    <w:rsid w:val="00026124"/>
    <w:rsid w:val="0002792D"/>
    <w:rsid w:val="00041B44"/>
    <w:rsid w:val="00045912"/>
    <w:rsid w:val="0005247C"/>
    <w:rsid w:val="0005776F"/>
    <w:rsid w:val="000657EF"/>
    <w:rsid w:val="00067355"/>
    <w:rsid w:val="000805C2"/>
    <w:rsid w:val="00082492"/>
    <w:rsid w:val="00091A2B"/>
    <w:rsid w:val="000947BB"/>
    <w:rsid w:val="00095295"/>
    <w:rsid w:val="000B0873"/>
    <w:rsid w:val="000C60ED"/>
    <w:rsid w:val="000F0A2F"/>
    <w:rsid w:val="00113D68"/>
    <w:rsid w:val="00122EC8"/>
    <w:rsid w:val="00146FC3"/>
    <w:rsid w:val="00164169"/>
    <w:rsid w:val="00195133"/>
    <w:rsid w:val="001B7593"/>
    <w:rsid w:val="001C11B6"/>
    <w:rsid w:val="001C7479"/>
    <w:rsid w:val="001E0D04"/>
    <w:rsid w:val="001F2DD3"/>
    <w:rsid w:val="00201226"/>
    <w:rsid w:val="00212271"/>
    <w:rsid w:val="0021465A"/>
    <w:rsid w:val="00222E6F"/>
    <w:rsid w:val="0022332B"/>
    <w:rsid w:val="00225A4B"/>
    <w:rsid w:val="0022791A"/>
    <w:rsid w:val="00254D91"/>
    <w:rsid w:val="00272081"/>
    <w:rsid w:val="00277AB7"/>
    <w:rsid w:val="0029308F"/>
    <w:rsid w:val="00296E11"/>
    <w:rsid w:val="002A39E3"/>
    <w:rsid w:val="002C2352"/>
    <w:rsid w:val="002D236D"/>
    <w:rsid w:val="002F5483"/>
    <w:rsid w:val="002F5488"/>
    <w:rsid w:val="00310EE7"/>
    <w:rsid w:val="00312033"/>
    <w:rsid w:val="00312844"/>
    <w:rsid w:val="00317C9E"/>
    <w:rsid w:val="0033070D"/>
    <w:rsid w:val="00336FF2"/>
    <w:rsid w:val="003374A5"/>
    <w:rsid w:val="0034109C"/>
    <w:rsid w:val="00347032"/>
    <w:rsid w:val="00363867"/>
    <w:rsid w:val="00365575"/>
    <w:rsid w:val="00391BED"/>
    <w:rsid w:val="00391F48"/>
    <w:rsid w:val="003A14B8"/>
    <w:rsid w:val="003B08F4"/>
    <w:rsid w:val="003B568F"/>
    <w:rsid w:val="003B5C67"/>
    <w:rsid w:val="003C689E"/>
    <w:rsid w:val="003D4F27"/>
    <w:rsid w:val="003E3BB6"/>
    <w:rsid w:val="003E583A"/>
    <w:rsid w:val="00406773"/>
    <w:rsid w:val="0041278F"/>
    <w:rsid w:val="00451509"/>
    <w:rsid w:val="004742AF"/>
    <w:rsid w:val="00480FBA"/>
    <w:rsid w:val="004945C9"/>
    <w:rsid w:val="004A4CED"/>
    <w:rsid w:val="004B3455"/>
    <w:rsid w:val="004B47B7"/>
    <w:rsid w:val="004E1374"/>
    <w:rsid w:val="00500995"/>
    <w:rsid w:val="00503717"/>
    <w:rsid w:val="00523741"/>
    <w:rsid w:val="00533971"/>
    <w:rsid w:val="00535C5D"/>
    <w:rsid w:val="0054223B"/>
    <w:rsid w:val="0055109B"/>
    <w:rsid w:val="00551D59"/>
    <w:rsid w:val="00552CB9"/>
    <w:rsid w:val="00565708"/>
    <w:rsid w:val="00565A8C"/>
    <w:rsid w:val="00575D53"/>
    <w:rsid w:val="00590A4B"/>
    <w:rsid w:val="005B00D7"/>
    <w:rsid w:val="005C5D7C"/>
    <w:rsid w:val="005D7224"/>
    <w:rsid w:val="00600ADC"/>
    <w:rsid w:val="00601671"/>
    <w:rsid w:val="006017AC"/>
    <w:rsid w:val="00605246"/>
    <w:rsid w:val="00606F0D"/>
    <w:rsid w:val="00611B50"/>
    <w:rsid w:val="006142EC"/>
    <w:rsid w:val="006168E0"/>
    <w:rsid w:val="00634D7C"/>
    <w:rsid w:val="00655B6E"/>
    <w:rsid w:val="00676ACB"/>
    <w:rsid w:val="006943EE"/>
    <w:rsid w:val="006A36F8"/>
    <w:rsid w:val="006A5FD5"/>
    <w:rsid w:val="006B1FAD"/>
    <w:rsid w:val="006B53E2"/>
    <w:rsid w:val="006C72B1"/>
    <w:rsid w:val="006C74FB"/>
    <w:rsid w:val="006F1699"/>
    <w:rsid w:val="00702075"/>
    <w:rsid w:val="00705E12"/>
    <w:rsid w:val="00722EDC"/>
    <w:rsid w:val="007336CC"/>
    <w:rsid w:val="00740503"/>
    <w:rsid w:val="00762694"/>
    <w:rsid w:val="00763A46"/>
    <w:rsid w:val="007A5040"/>
    <w:rsid w:val="007B163A"/>
    <w:rsid w:val="007D1D72"/>
    <w:rsid w:val="007D26F7"/>
    <w:rsid w:val="007D6727"/>
    <w:rsid w:val="00804056"/>
    <w:rsid w:val="00820198"/>
    <w:rsid w:val="00833528"/>
    <w:rsid w:val="008418EF"/>
    <w:rsid w:val="00862663"/>
    <w:rsid w:val="00873FA0"/>
    <w:rsid w:val="00884B2E"/>
    <w:rsid w:val="008A6665"/>
    <w:rsid w:val="008D06AC"/>
    <w:rsid w:val="008E0AE0"/>
    <w:rsid w:val="008E13F8"/>
    <w:rsid w:val="008E372C"/>
    <w:rsid w:val="0091276A"/>
    <w:rsid w:val="00924744"/>
    <w:rsid w:val="00925C65"/>
    <w:rsid w:val="00927E89"/>
    <w:rsid w:val="00930016"/>
    <w:rsid w:val="0093049F"/>
    <w:rsid w:val="009316AD"/>
    <w:rsid w:val="0095712C"/>
    <w:rsid w:val="00964B52"/>
    <w:rsid w:val="00965ACC"/>
    <w:rsid w:val="00976119"/>
    <w:rsid w:val="009921F7"/>
    <w:rsid w:val="00993051"/>
    <w:rsid w:val="009A5E1C"/>
    <w:rsid w:val="009A5E65"/>
    <w:rsid w:val="009A73AB"/>
    <w:rsid w:val="009B1B25"/>
    <w:rsid w:val="009B5360"/>
    <w:rsid w:val="009B791B"/>
    <w:rsid w:val="009C0A1F"/>
    <w:rsid w:val="009F4281"/>
    <w:rsid w:val="00A12530"/>
    <w:rsid w:val="00A22294"/>
    <w:rsid w:val="00A23368"/>
    <w:rsid w:val="00A245C0"/>
    <w:rsid w:val="00A304B3"/>
    <w:rsid w:val="00A47111"/>
    <w:rsid w:val="00A63F04"/>
    <w:rsid w:val="00A71672"/>
    <w:rsid w:val="00A861E0"/>
    <w:rsid w:val="00AA5073"/>
    <w:rsid w:val="00AA580F"/>
    <w:rsid w:val="00AB373F"/>
    <w:rsid w:val="00AF67C1"/>
    <w:rsid w:val="00AF6E6E"/>
    <w:rsid w:val="00B036BE"/>
    <w:rsid w:val="00B13A95"/>
    <w:rsid w:val="00B15179"/>
    <w:rsid w:val="00B24207"/>
    <w:rsid w:val="00B5095F"/>
    <w:rsid w:val="00B655ED"/>
    <w:rsid w:val="00B662B5"/>
    <w:rsid w:val="00B67887"/>
    <w:rsid w:val="00B73239"/>
    <w:rsid w:val="00B76ED6"/>
    <w:rsid w:val="00B81E92"/>
    <w:rsid w:val="00B9108E"/>
    <w:rsid w:val="00B92CA6"/>
    <w:rsid w:val="00BA60D1"/>
    <w:rsid w:val="00BA7232"/>
    <w:rsid w:val="00BB2B89"/>
    <w:rsid w:val="00BB6375"/>
    <w:rsid w:val="00BD3C39"/>
    <w:rsid w:val="00BD3C3B"/>
    <w:rsid w:val="00BD435F"/>
    <w:rsid w:val="00BE1C53"/>
    <w:rsid w:val="00BE3404"/>
    <w:rsid w:val="00BE69F2"/>
    <w:rsid w:val="00BF1146"/>
    <w:rsid w:val="00C0540A"/>
    <w:rsid w:val="00C30FDB"/>
    <w:rsid w:val="00C33961"/>
    <w:rsid w:val="00C33B95"/>
    <w:rsid w:val="00C47D97"/>
    <w:rsid w:val="00C51B97"/>
    <w:rsid w:val="00C5520E"/>
    <w:rsid w:val="00C57700"/>
    <w:rsid w:val="00C57DC8"/>
    <w:rsid w:val="00C75839"/>
    <w:rsid w:val="00C832AD"/>
    <w:rsid w:val="00C9396C"/>
    <w:rsid w:val="00CA29C5"/>
    <w:rsid w:val="00CC23D7"/>
    <w:rsid w:val="00CD21F2"/>
    <w:rsid w:val="00CE121D"/>
    <w:rsid w:val="00CE2F57"/>
    <w:rsid w:val="00CF2EED"/>
    <w:rsid w:val="00CF55D8"/>
    <w:rsid w:val="00D01A85"/>
    <w:rsid w:val="00D145BF"/>
    <w:rsid w:val="00D300EF"/>
    <w:rsid w:val="00D34039"/>
    <w:rsid w:val="00D36DB7"/>
    <w:rsid w:val="00D479EF"/>
    <w:rsid w:val="00D6080D"/>
    <w:rsid w:val="00D61BAA"/>
    <w:rsid w:val="00D63C31"/>
    <w:rsid w:val="00D674D7"/>
    <w:rsid w:val="00D81320"/>
    <w:rsid w:val="00D9074D"/>
    <w:rsid w:val="00D91441"/>
    <w:rsid w:val="00D953BE"/>
    <w:rsid w:val="00DA6102"/>
    <w:rsid w:val="00DB5998"/>
    <w:rsid w:val="00DB5CED"/>
    <w:rsid w:val="00DC5F10"/>
    <w:rsid w:val="00DC701A"/>
    <w:rsid w:val="00DE12E8"/>
    <w:rsid w:val="00E051C4"/>
    <w:rsid w:val="00E06158"/>
    <w:rsid w:val="00E06B60"/>
    <w:rsid w:val="00E14496"/>
    <w:rsid w:val="00E15306"/>
    <w:rsid w:val="00E15833"/>
    <w:rsid w:val="00E21846"/>
    <w:rsid w:val="00E37EEC"/>
    <w:rsid w:val="00E54B6A"/>
    <w:rsid w:val="00E91119"/>
    <w:rsid w:val="00EA1A18"/>
    <w:rsid w:val="00EA703B"/>
    <w:rsid w:val="00EE6212"/>
    <w:rsid w:val="00EE76B4"/>
    <w:rsid w:val="00EF3DC7"/>
    <w:rsid w:val="00F13B08"/>
    <w:rsid w:val="00F278DB"/>
    <w:rsid w:val="00F46C96"/>
    <w:rsid w:val="00F60579"/>
    <w:rsid w:val="00F74389"/>
    <w:rsid w:val="00F85ADA"/>
    <w:rsid w:val="00FB4057"/>
    <w:rsid w:val="00FD649B"/>
    <w:rsid w:val="00FD7AAD"/>
    <w:rsid w:val="00FE3A96"/>
    <w:rsid w:val="00FE6A47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1875D"/>
  <w15:chartTrackingRefBased/>
  <w15:docId w15:val="{D4498DD3-1995-41B7-B55E-A20173AA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C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2C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D236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D236D"/>
  </w:style>
  <w:style w:type="paragraph" w:styleId="Footer">
    <w:name w:val="footer"/>
    <w:basedOn w:val="Normal"/>
    <w:link w:val="FooterChar"/>
    <w:uiPriority w:val="99"/>
    <w:unhideWhenUsed/>
    <w:rsid w:val="002D236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D236D"/>
  </w:style>
  <w:style w:type="character" w:styleId="Hyperlink">
    <w:name w:val="Hyperlink"/>
    <w:basedOn w:val="DefaultParagraphFont"/>
    <w:uiPriority w:val="99"/>
    <w:unhideWhenUsed/>
    <w:rsid w:val="00195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1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1D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D1D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D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fyn@alzheimer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DAC9A6153194F90B12686B336682B" ma:contentTypeVersion="14" ma:contentTypeDescription="Create a new document." ma:contentTypeScope="" ma:versionID="ab68c272c2af06db1277caeac1948074">
  <xsd:schema xmlns:xsd="http://www.w3.org/2001/XMLSchema" xmlns:xs="http://www.w3.org/2001/XMLSchema" xmlns:p="http://schemas.microsoft.com/office/2006/metadata/properties" xmlns:ns2="1c48050f-6e8f-41ef-9e58-58aeaa8cd807" xmlns:ns3="953bcbd3-a884-41ae-973b-2bc9bf92bd4a" targetNamespace="http://schemas.microsoft.com/office/2006/metadata/properties" ma:root="true" ma:fieldsID="878e666d391b38c196aba9db75f8b29d" ns2:_="" ns3:_="">
    <xsd:import namespace="1c48050f-6e8f-41ef-9e58-58aeaa8cd807"/>
    <xsd:import namespace="953bcbd3-a884-41ae-973b-2bc9bf92b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050f-6e8f-41ef-9e58-58aeaa8c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d3afc3-569b-4e15-b277-dd1b38d82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cbd3-a884-41ae-973b-2bc9bf92bd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3b6070-9669-404a-a36f-0a9e2bfb2e39}" ma:internalName="TaxCatchAll" ma:showField="CatchAllData" ma:web="953bcbd3-a884-41ae-973b-2bc9bf92b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8050f-6e8f-41ef-9e58-58aeaa8cd807">
      <Terms xmlns="http://schemas.microsoft.com/office/infopath/2007/PartnerControls"/>
    </lcf76f155ced4ddcb4097134ff3c332f>
    <TaxCatchAll xmlns="953bcbd3-a884-41ae-973b-2bc9bf92bd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F0A19-68F8-4931-AF16-4F6E5A85B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050f-6e8f-41ef-9e58-58aeaa8cd807"/>
    <ds:schemaRef ds:uri="953bcbd3-a884-41ae-973b-2bc9bf92b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81A3B-20C1-468A-A4FB-C4BB11091C43}">
  <ds:schemaRefs>
    <ds:schemaRef ds:uri="http://schemas.microsoft.com/office/2006/metadata/properties"/>
    <ds:schemaRef ds:uri="http://schemas.microsoft.com/office/infopath/2007/PartnerControls"/>
    <ds:schemaRef ds:uri="1c48050f-6e8f-41ef-9e58-58aeaa8cd807"/>
    <ds:schemaRef ds:uri="953bcbd3-a884-41ae-973b-2bc9bf92bd4a"/>
  </ds:schemaRefs>
</ds:datastoreItem>
</file>

<file path=customXml/itemProps3.xml><?xml version="1.0" encoding="utf-8"?>
<ds:datastoreItem xmlns:ds="http://schemas.openxmlformats.org/officeDocument/2006/customXml" ds:itemID="{498000A6-FAD6-4B53-964F-DD481EEE8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mailto:dffyn@alzheimer.dk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Madsen</dc:creator>
  <cp:keywords/>
  <dc:description/>
  <cp:lastModifiedBy>Karin Madsen</cp:lastModifiedBy>
  <cp:revision>87</cp:revision>
  <cp:lastPrinted>2025-01-13T20:05:00Z</cp:lastPrinted>
  <dcterms:created xsi:type="dcterms:W3CDTF">2025-01-13T19:11:00Z</dcterms:created>
  <dcterms:modified xsi:type="dcterms:W3CDTF">2025-05-12T07:54:00Z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0x010100717DAC9A6153194F90B12686B336682B</vt:lpwstr>
  </property>
  <property fmtid="{D5CDD505-2E9C-101B-9397-08002B2CF9AE}" pid="3" name="MediaServiceImageTags">
    <vt:lpwstr/>
  </property>
</Properties>
</file>