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BB78" w14:textId="5639D28C" w:rsidR="00723911" w:rsidRPr="004F7760" w:rsidRDefault="00182974" w:rsidP="00723911">
      <w:pPr>
        <w:jc w:val="both"/>
        <w:rPr>
          <w:rFonts w:ascii="Arial" w:hAnsi="Arial" w:cs="Arial"/>
          <w:sz w:val="40"/>
          <w:szCs w:val="40"/>
        </w:rPr>
      </w:pPr>
      <w:r>
        <w:rPr>
          <w:noProof/>
        </w:rPr>
        <w:drawing>
          <wp:anchor distT="0" distB="0" distL="114300" distR="114300" simplePos="0" relativeHeight="251664384" behindDoc="0" locked="0" layoutInCell="1" allowOverlap="1" wp14:anchorId="66D16C0E" wp14:editId="20D097E8">
            <wp:simplePos x="0" y="0"/>
            <wp:positionH relativeFrom="margin">
              <wp:posOffset>2492033</wp:posOffset>
            </wp:positionH>
            <wp:positionV relativeFrom="paragraph">
              <wp:posOffset>82941</wp:posOffset>
            </wp:positionV>
            <wp:extent cx="971963" cy="386861"/>
            <wp:effectExtent l="0" t="0" r="0" b="0"/>
            <wp:wrapNone/>
            <wp:docPr id="672250739"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50739" name="Billede 672250739"/>
                    <pic:cNvPicPr/>
                  </pic:nvPicPr>
                  <pic:blipFill rotWithShape="1">
                    <a:blip r:embed="rId6" cstate="print">
                      <a:extLst>
                        <a:ext uri="{28A0092B-C50C-407E-A947-70E740481C1C}">
                          <a14:useLocalDpi xmlns:a14="http://schemas.microsoft.com/office/drawing/2010/main" val="0"/>
                        </a:ext>
                      </a:extLst>
                    </a:blip>
                    <a:srcRect l="8602" t="14154" r="7490" b="19052"/>
                    <a:stretch>
                      <a:fillRect/>
                    </a:stretch>
                  </pic:blipFill>
                  <pic:spPr bwMode="auto">
                    <a:xfrm>
                      <a:off x="0" y="0"/>
                      <a:ext cx="978991" cy="389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7760">
        <w:rPr>
          <w:noProof/>
        </w:rPr>
        <w:drawing>
          <wp:anchor distT="0" distB="0" distL="114300" distR="114300" simplePos="0" relativeHeight="251661312" behindDoc="1" locked="0" layoutInCell="1" allowOverlap="1" wp14:anchorId="60926E01" wp14:editId="7A69FF5E">
            <wp:simplePos x="0" y="0"/>
            <wp:positionH relativeFrom="margin">
              <wp:align>left</wp:align>
            </wp:positionH>
            <wp:positionV relativeFrom="paragraph">
              <wp:posOffset>488</wp:posOffset>
            </wp:positionV>
            <wp:extent cx="1270635" cy="1800225"/>
            <wp:effectExtent l="0" t="0" r="5715" b="9525"/>
            <wp:wrapSquare wrapText="bothSides"/>
            <wp:docPr id="1631641676"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38" t="32750" r="17516" b="4036"/>
                    <a:stretch>
                      <a:fillRect/>
                    </a:stretch>
                  </pic:blipFill>
                  <pic:spPr bwMode="auto">
                    <a:xfrm>
                      <a:off x="0" y="0"/>
                      <a:ext cx="1270635" cy="1800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3911">
        <w:rPr>
          <w:rFonts w:ascii="Arial" w:hAnsi="Arial" w:cs="Arial"/>
          <w:sz w:val="40"/>
          <w:szCs w:val="40"/>
        </w:rPr>
        <w:br/>
      </w:r>
      <w:r w:rsidR="00723911" w:rsidRPr="004F7760">
        <w:rPr>
          <w:rFonts w:ascii="Arial" w:hAnsi="Arial" w:cs="Arial"/>
          <w:noProof/>
          <w:sz w:val="40"/>
          <w:szCs w:val="40"/>
        </w:rPr>
        <w:drawing>
          <wp:anchor distT="0" distB="0" distL="114300" distR="114300" simplePos="0" relativeHeight="251658240" behindDoc="1" locked="0" layoutInCell="1" allowOverlap="1" wp14:anchorId="1DFD5DE4" wp14:editId="37B020A0">
            <wp:simplePos x="0" y="0"/>
            <wp:positionH relativeFrom="margin">
              <wp:align>right</wp:align>
            </wp:positionH>
            <wp:positionV relativeFrom="paragraph">
              <wp:posOffset>0</wp:posOffset>
            </wp:positionV>
            <wp:extent cx="1946275" cy="539115"/>
            <wp:effectExtent l="0" t="0" r="0" b="0"/>
            <wp:wrapTopAndBottom/>
            <wp:docPr id="1525752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5240" name="Billede 152575240"/>
                    <pic:cNvPicPr/>
                  </pic:nvPicPr>
                  <pic:blipFill>
                    <a:blip r:embed="rId8">
                      <a:extLst>
                        <a:ext uri="{28A0092B-C50C-407E-A947-70E740481C1C}">
                          <a14:useLocalDpi xmlns:a14="http://schemas.microsoft.com/office/drawing/2010/main" val="0"/>
                        </a:ext>
                      </a:extLst>
                    </a:blip>
                    <a:stretch>
                      <a:fillRect/>
                    </a:stretch>
                  </pic:blipFill>
                  <pic:spPr>
                    <a:xfrm>
                      <a:off x="0" y="0"/>
                      <a:ext cx="1946275" cy="539115"/>
                    </a:xfrm>
                    <a:prstGeom prst="rect">
                      <a:avLst/>
                    </a:prstGeom>
                  </pic:spPr>
                </pic:pic>
              </a:graphicData>
            </a:graphic>
          </wp:anchor>
        </w:drawing>
      </w:r>
      <w:r w:rsidR="00723911" w:rsidRPr="004F7760">
        <w:rPr>
          <w:rFonts w:ascii="Arial" w:hAnsi="Arial" w:cs="Arial"/>
          <w:sz w:val="40"/>
          <w:szCs w:val="40"/>
        </w:rPr>
        <w:t>Velkommen til en lærerig aften</w:t>
      </w:r>
      <w:r w:rsidR="004F7760">
        <w:rPr>
          <w:rFonts w:ascii="Arial" w:hAnsi="Arial" w:cs="Arial"/>
          <w:sz w:val="40"/>
          <w:szCs w:val="40"/>
        </w:rPr>
        <w:t xml:space="preserve"> med </w:t>
      </w:r>
      <w:r w:rsidR="004F7760">
        <w:rPr>
          <w:rFonts w:ascii="Arial" w:hAnsi="Arial" w:cs="Arial"/>
          <w:b/>
          <w:bCs/>
          <w:sz w:val="40"/>
          <w:szCs w:val="40"/>
        </w:rPr>
        <w:t>Gitte</w:t>
      </w:r>
      <w:r w:rsidR="004F7760">
        <w:rPr>
          <w:rFonts w:ascii="Arial" w:hAnsi="Arial" w:cs="Arial"/>
          <w:sz w:val="40"/>
          <w:szCs w:val="40"/>
        </w:rPr>
        <w:t xml:space="preserve"> og</w:t>
      </w:r>
      <w:r w:rsidR="00723911" w:rsidRPr="004F7760">
        <w:rPr>
          <w:rFonts w:ascii="Arial" w:hAnsi="Arial" w:cs="Arial"/>
          <w:sz w:val="40"/>
          <w:szCs w:val="40"/>
        </w:rPr>
        <w:t xml:space="preserve"> </w:t>
      </w:r>
      <w:r w:rsidRPr="004F7760">
        <w:rPr>
          <w:rFonts w:ascii="Arial" w:hAnsi="Arial" w:cs="Arial"/>
          <w:b/>
          <w:bCs/>
          <w:sz w:val="40"/>
          <w:szCs w:val="40"/>
        </w:rPr>
        <w:t xml:space="preserve">Marte </w:t>
      </w:r>
      <w:proofErr w:type="spellStart"/>
      <w:r w:rsidRPr="004F7760">
        <w:rPr>
          <w:rFonts w:ascii="Arial" w:hAnsi="Arial" w:cs="Arial"/>
          <w:b/>
          <w:bCs/>
          <w:sz w:val="40"/>
          <w:szCs w:val="40"/>
        </w:rPr>
        <w:t>Meo</w:t>
      </w:r>
      <w:proofErr w:type="spellEnd"/>
      <w:r w:rsidR="00F55A28">
        <w:rPr>
          <w:rFonts w:ascii="Arial" w:hAnsi="Arial" w:cs="Arial"/>
          <w:sz w:val="40"/>
          <w:szCs w:val="40"/>
        </w:rPr>
        <w:t>-metoden</w:t>
      </w:r>
      <w:r w:rsidR="00723911" w:rsidRPr="004F7760">
        <w:rPr>
          <w:rFonts w:ascii="Arial" w:hAnsi="Arial" w:cs="Arial"/>
          <w:sz w:val="40"/>
          <w:szCs w:val="40"/>
        </w:rPr>
        <w:t xml:space="preserve"> i</w:t>
      </w:r>
      <w:r w:rsidR="004F7760">
        <w:rPr>
          <w:rFonts w:ascii="Arial" w:hAnsi="Arial" w:cs="Arial"/>
          <w:sz w:val="40"/>
          <w:szCs w:val="40"/>
        </w:rPr>
        <w:t xml:space="preserve"> </w:t>
      </w:r>
      <w:r>
        <w:rPr>
          <w:rFonts w:ascii="Arial" w:hAnsi="Arial" w:cs="Arial"/>
          <w:sz w:val="40"/>
          <w:szCs w:val="40"/>
        </w:rPr>
        <w:t xml:space="preserve">et </w:t>
      </w:r>
      <w:r w:rsidRPr="004F7760">
        <w:rPr>
          <w:rFonts w:ascii="Arial" w:hAnsi="Arial" w:cs="Arial"/>
          <w:sz w:val="40"/>
          <w:szCs w:val="40"/>
        </w:rPr>
        <w:t>samspil</w:t>
      </w:r>
      <w:r w:rsidR="00723911" w:rsidRPr="004F7760">
        <w:rPr>
          <w:rFonts w:ascii="Arial" w:hAnsi="Arial" w:cs="Arial"/>
          <w:sz w:val="40"/>
          <w:szCs w:val="40"/>
        </w:rPr>
        <w:t xml:space="preserve"> </w:t>
      </w:r>
      <w:r w:rsidR="00AE0714" w:rsidRPr="004F7760">
        <w:rPr>
          <w:rFonts w:ascii="Arial" w:hAnsi="Arial" w:cs="Arial"/>
          <w:sz w:val="40"/>
          <w:szCs w:val="40"/>
        </w:rPr>
        <w:t>med</w:t>
      </w:r>
      <w:r w:rsidR="00AE0714">
        <w:rPr>
          <w:rFonts w:ascii="Arial" w:hAnsi="Arial" w:cs="Arial"/>
          <w:sz w:val="40"/>
          <w:szCs w:val="40"/>
        </w:rPr>
        <w:t xml:space="preserve"> </w:t>
      </w:r>
      <w:r w:rsidR="00AE0714" w:rsidRPr="004F7760">
        <w:rPr>
          <w:rFonts w:ascii="Arial" w:hAnsi="Arial" w:cs="Arial"/>
          <w:sz w:val="40"/>
          <w:szCs w:val="40"/>
        </w:rPr>
        <w:t>mennesker</w:t>
      </w:r>
      <w:r w:rsidR="00723911" w:rsidRPr="004F7760">
        <w:rPr>
          <w:rFonts w:ascii="Arial" w:hAnsi="Arial" w:cs="Arial"/>
          <w:sz w:val="40"/>
          <w:szCs w:val="40"/>
        </w:rPr>
        <w:t xml:space="preserve"> </w:t>
      </w:r>
      <w:r w:rsidR="004F7760" w:rsidRPr="004F7760">
        <w:rPr>
          <w:rFonts w:ascii="Arial" w:hAnsi="Arial" w:cs="Arial"/>
          <w:sz w:val="40"/>
          <w:szCs w:val="40"/>
        </w:rPr>
        <w:t>der er ramt af</w:t>
      </w:r>
      <w:r w:rsidR="00723911" w:rsidRPr="004F7760">
        <w:rPr>
          <w:rFonts w:ascii="Arial" w:hAnsi="Arial" w:cs="Arial"/>
          <w:sz w:val="40"/>
          <w:szCs w:val="40"/>
        </w:rPr>
        <w:t xml:space="preserve"> demens</w:t>
      </w:r>
      <w:r w:rsidR="004F7760">
        <w:rPr>
          <w:rFonts w:ascii="Arial" w:hAnsi="Arial" w:cs="Arial"/>
          <w:sz w:val="40"/>
          <w:szCs w:val="40"/>
        </w:rPr>
        <w:t>.</w:t>
      </w:r>
    </w:p>
    <w:p w14:paraId="23218B9A" w14:textId="1EE5F9ED" w:rsidR="003550C6" w:rsidRDefault="004F7760" w:rsidP="00650505">
      <w:pPr>
        <w:jc w:val="both"/>
        <w:rPr>
          <w:rFonts w:ascii="Arial" w:hAnsi="Arial" w:cs="Arial"/>
        </w:rPr>
      </w:pPr>
      <w:r>
        <w:rPr>
          <w:noProof/>
        </w:rPr>
        <mc:AlternateContent>
          <mc:Choice Requires="wps">
            <w:drawing>
              <wp:anchor distT="0" distB="0" distL="114300" distR="114300" simplePos="0" relativeHeight="251659264" behindDoc="0" locked="0" layoutInCell="1" allowOverlap="1" wp14:anchorId="31A62DC4" wp14:editId="078ED28B">
                <wp:simplePos x="0" y="0"/>
                <wp:positionH relativeFrom="margin">
                  <wp:align>left</wp:align>
                </wp:positionH>
                <wp:positionV relativeFrom="paragraph">
                  <wp:posOffset>22225</wp:posOffset>
                </wp:positionV>
                <wp:extent cx="6095365" cy="708212"/>
                <wp:effectExtent l="0" t="0" r="19685" b="15875"/>
                <wp:wrapNone/>
                <wp:docPr id="922426111" name="Tekstfelt 2"/>
                <wp:cNvGraphicFramePr/>
                <a:graphic xmlns:a="http://schemas.openxmlformats.org/drawingml/2006/main">
                  <a:graphicData uri="http://schemas.microsoft.com/office/word/2010/wordprocessingShape">
                    <wps:wsp>
                      <wps:cNvSpPr txBox="1"/>
                      <wps:spPr>
                        <a:xfrm>
                          <a:off x="0" y="0"/>
                          <a:ext cx="6095365" cy="708212"/>
                        </a:xfrm>
                        <a:prstGeom prst="rect">
                          <a:avLst/>
                        </a:prstGeom>
                        <a:solidFill>
                          <a:schemeClr val="lt1"/>
                        </a:solidFill>
                        <a:ln w="19050">
                          <a:solidFill>
                            <a:srgbClr val="EE0000"/>
                          </a:solidFill>
                        </a:ln>
                      </wps:spPr>
                      <wps:txbx>
                        <w:txbxContent>
                          <w:p w14:paraId="1D8776F0" w14:textId="472D1231" w:rsidR="0084716C" w:rsidRPr="00650505" w:rsidRDefault="00F55A28" w:rsidP="0084716C">
                            <w:pPr>
                              <w:jc w:val="both"/>
                              <w:rPr>
                                <w:rFonts w:ascii="Arial" w:hAnsi="Arial" w:cs="Arial"/>
                              </w:rPr>
                            </w:pPr>
                            <w:r>
                              <w:rPr>
                                <w:rFonts w:ascii="Arial" w:hAnsi="Arial" w:cs="Arial"/>
                              </w:rPr>
                              <w:t>Gå ikke glip af en</w:t>
                            </w:r>
                            <w:r w:rsidR="008A0B4C" w:rsidRPr="00650505">
                              <w:rPr>
                                <w:rFonts w:ascii="Arial" w:hAnsi="Arial" w:cs="Arial"/>
                              </w:rPr>
                              <w:t xml:space="preserve"> levende, farverig og kvalificeret aften, hvor</w:t>
                            </w:r>
                            <w:r w:rsidR="0084716C" w:rsidRPr="00650505">
                              <w:rPr>
                                <w:rFonts w:ascii="Arial" w:hAnsi="Arial" w:cs="Arial"/>
                              </w:rPr>
                              <w:t xml:space="preserve"> </w:t>
                            </w:r>
                            <w:r w:rsidR="008A0B4C" w:rsidRPr="00650505">
                              <w:rPr>
                                <w:rFonts w:ascii="Arial" w:hAnsi="Arial" w:cs="Arial"/>
                              </w:rPr>
                              <w:t xml:space="preserve">forfatter og </w:t>
                            </w:r>
                            <w:proofErr w:type="spellStart"/>
                            <w:r w:rsidR="008A0B4C" w:rsidRPr="00650505">
                              <w:rPr>
                                <w:rFonts w:ascii="Arial" w:hAnsi="Arial" w:cs="Arial"/>
                              </w:rPr>
                              <w:t>relationsudvikler</w:t>
                            </w:r>
                            <w:proofErr w:type="spellEnd"/>
                            <w:r w:rsidR="008A0B4C" w:rsidRPr="00650505">
                              <w:rPr>
                                <w:rFonts w:ascii="Arial" w:hAnsi="Arial" w:cs="Arial"/>
                              </w:rPr>
                              <w:t xml:space="preserve"> </w:t>
                            </w:r>
                            <w:r w:rsidR="0084716C" w:rsidRPr="00650505">
                              <w:rPr>
                                <w:rFonts w:ascii="Arial" w:hAnsi="Arial" w:cs="Arial"/>
                              </w:rPr>
                              <w:t>Gitte</w:t>
                            </w:r>
                            <w:r w:rsidR="008A0B4C" w:rsidRPr="00650505">
                              <w:rPr>
                                <w:rFonts w:ascii="Arial" w:hAnsi="Arial" w:cs="Arial"/>
                              </w:rPr>
                              <w:t xml:space="preserve"> </w:t>
                            </w:r>
                            <w:r w:rsidR="0084716C" w:rsidRPr="00650505">
                              <w:rPr>
                                <w:rFonts w:ascii="Arial" w:hAnsi="Arial" w:cs="Arial"/>
                              </w:rPr>
                              <w:t xml:space="preserve">Mørch Henriksen giver sit bud på brugen </w:t>
                            </w:r>
                            <w:r w:rsidR="008A0B4C" w:rsidRPr="00650505">
                              <w:rPr>
                                <w:rFonts w:ascii="Arial" w:hAnsi="Arial" w:cs="Arial"/>
                              </w:rPr>
                              <w:t>af ”</w:t>
                            </w:r>
                            <w:r w:rsidR="0084716C" w:rsidRPr="00650505">
                              <w:rPr>
                                <w:rFonts w:ascii="Arial" w:hAnsi="Arial" w:cs="Arial"/>
                              </w:rPr>
                              <w:t>M</w:t>
                            </w:r>
                            <w:r w:rsidR="008A0B4C" w:rsidRPr="00650505">
                              <w:rPr>
                                <w:rFonts w:ascii="Arial" w:hAnsi="Arial" w:cs="Arial"/>
                              </w:rPr>
                              <w:t xml:space="preserve">arte </w:t>
                            </w:r>
                            <w:proofErr w:type="spellStart"/>
                            <w:r w:rsidR="0084716C" w:rsidRPr="00650505">
                              <w:rPr>
                                <w:rFonts w:ascii="Arial" w:hAnsi="Arial" w:cs="Arial"/>
                              </w:rPr>
                              <w:t>M</w:t>
                            </w:r>
                            <w:r w:rsidR="008A0B4C" w:rsidRPr="00650505">
                              <w:rPr>
                                <w:rFonts w:ascii="Arial" w:hAnsi="Arial" w:cs="Arial"/>
                              </w:rPr>
                              <w:t>eo</w:t>
                            </w:r>
                            <w:proofErr w:type="spellEnd"/>
                            <w:r w:rsidR="008A0B4C" w:rsidRPr="00650505">
                              <w:rPr>
                                <w:rFonts w:ascii="Arial" w:hAnsi="Arial" w:cs="Arial"/>
                              </w:rPr>
                              <w:t xml:space="preserve"> metoden” i den daglige omsorg og pleje af mennesker, der lider af en demenssygdom</w:t>
                            </w:r>
                            <w:r w:rsidR="0084716C" w:rsidRPr="00650505">
                              <w:rPr>
                                <w:rFonts w:ascii="Arial" w:hAnsi="Arial" w:cs="Arial"/>
                              </w:rPr>
                              <w:t>.</w:t>
                            </w:r>
                          </w:p>
                          <w:p w14:paraId="36E5A415" w14:textId="75677885" w:rsidR="00D34622" w:rsidRPr="008A0B4C" w:rsidRDefault="00C5096A" w:rsidP="0084716C">
                            <w:pPr>
                              <w:jc w:val="both"/>
                              <w:rPr>
                                <w:rFonts w:ascii="Lucida Handwriting" w:hAnsi="Lucida Handwriting" w:cs="Arial"/>
                              </w:rPr>
                            </w:pP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62DC4" id="_x0000_t202" coordsize="21600,21600" o:spt="202" path="m,l,21600r21600,l21600,xe">
                <v:stroke joinstyle="miter"/>
                <v:path gradientshapeok="t" o:connecttype="rect"/>
              </v:shapetype>
              <v:shape id="Tekstfelt 2" o:spid="_x0000_s1026" type="#_x0000_t202" style="position:absolute;left:0;text-align:left;margin-left:0;margin-top:1.75pt;width:479.95pt;height:5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" fillcolor="white [3201]" strokecolor="#e00" strokeweight="1.5pt">
                <v:textbox>
                  <w:txbxContent>
                    <w:p w14:paraId="1D8776F0" w14:textId="472D1231" w:rsidR="0084716C" w:rsidRPr="00650505" w:rsidRDefault="00F55A28" w:rsidP="0084716C">
                      <w:pPr>
                        <w:jc w:val="both"/>
                        <w:rPr>
                          <w:rFonts w:ascii="Arial" w:hAnsi="Arial" w:cs="Arial"/>
                        </w:rPr>
                      </w:pPr>
                      <w:r>
                        <w:rPr>
                          <w:rFonts w:ascii="Arial" w:hAnsi="Arial" w:cs="Arial"/>
                        </w:rPr>
                        <w:t>Gå ikke glip af en</w:t>
                      </w:r>
                      <w:r w:rsidR="008A0B4C" w:rsidRPr="00650505">
                        <w:rPr>
                          <w:rFonts w:ascii="Arial" w:hAnsi="Arial" w:cs="Arial"/>
                        </w:rPr>
                        <w:t xml:space="preserve"> levende, farverig og kvalificeret aften, hvor</w:t>
                      </w:r>
                      <w:r w:rsidR="0084716C" w:rsidRPr="00650505">
                        <w:rPr>
                          <w:rFonts w:ascii="Arial" w:hAnsi="Arial" w:cs="Arial"/>
                        </w:rPr>
                        <w:t xml:space="preserve"> </w:t>
                      </w:r>
                      <w:r w:rsidR="008A0B4C" w:rsidRPr="00650505">
                        <w:rPr>
                          <w:rFonts w:ascii="Arial" w:hAnsi="Arial" w:cs="Arial"/>
                        </w:rPr>
                        <w:t xml:space="preserve">forfatter og </w:t>
                      </w:r>
                      <w:proofErr w:type="spellStart"/>
                      <w:r w:rsidR="008A0B4C" w:rsidRPr="00650505">
                        <w:rPr>
                          <w:rFonts w:ascii="Arial" w:hAnsi="Arial" w:cs="Arial"/>
                        </w:rPr>
                        <w:t>relationsudvikler</w:t>
                      </w:r>
                      <w:proofErr w:type="spellEnd"/>
                      <w:r w:rsidR="008A0B4C" w:rsidRPr="00650505">
                        <w:rPr>
                          <w:rFonts w:ascii="Arial" w:hAnsi="Arial" w:cs="Arial"/>
                        </w:rPr>
                        <w:t xml:space="preserve"> </w:t>
                      </w:r>
                      <w:r w:rsidR="0084716C" w:rsidRPr="00650505">
                        <w:rPr>
                          <w:rFonts w:ascii="Arial" w:hAnsi="Arial" w:cs="Arial"/>
                        </w:rPr>
                        <w:t>Gitte</w:t>
                      </w:r>
                      <w:r w:rsidR="008A0B4C" w:rsidRPr="00650505">
                        <w:rPr>
                          <w:rFonts w:ascii="Arial" w:hAnsi="Arial" w:cs="Arial"/>
                        </w:rPr>
                        <w:t xml:space="preserve"> </w:t>
                      </w:r>
                      <w:r w:rsidR="0084716C" w:rsidRPr="00650505">
                        <w:rPr>
                          <w:rFonts w:ascii="Arial" w:hAnsi="Arial" w:cs="Arial"/>
                        </w:rPr>
                        <w:t xml:space="preserve">Mørch Henriksen giver sit bud på brugen </w:t>
                      </w:r>
                      <w:r w:rsidR="008A0B4C" w:rsidRPr="00650505">
                        <w:rPr>
                          <w:rFonts w:ascii="Arial" w:hAnsi="Arial" w:cs="Arial"/>
                        </w:rPr>
                        <w:t>af ”</w:t>
                      </w:r>
                      <w:r w:rsidR="0084716C" w:rsidRPr="00650505">
                        <w:rPr>
                          <w:rFonts w:ascii="Arial" w:hAnsi="Arial" w:cs="Arial"/>
                        </w:rPr>
                        <w:t>M</w:t>
                      </w:r>
                      <w:r w:rsidR="008A0B4C" w:rsidRPr="00650505">
                        <w:rPr>
                          <w:rFonts w:ascii="Arial" w:hAnsi="Arial" w:cs="Arial"/>
                        </w:rPr>
                        <w:t xml:space="preserve">arte </w:t>
                      </w:r>
                      <w:r w:rsidR="0084716C" w:rsidRPr="00650505">
                        <w:rPr>
                          <w:rFonts w:ascii="Arial" w:hAnsi="Arial" w:cs="Arial"/>
                        </w:rPr>
                        <w:t>M</w:t>
                      </w:r>
                      <w:r w:rsidR="008A0B4C" w:rsidRPr="00650505">
                        <w:rPr>
                          <w:rFonts w:ascii="Arial" w:hAnsi="Arial" w:cs="Arial"/>
                        </w:rPr>
                        <w:t>eo metoden” i den daglige omsorg og pleje af mennesker, der lider af en demenssygdom</w:t>
                      </w:r>
                      <w:r w:rsidR="0084716C" w:rsidRPr="00650505">
                        <w:rPr>
                          <w:rFonts w:ascii="Arial" w:hAnsi="Arial" w:cs="Arial"/>
                        </w:rPr>
                        <w:t>.</w:t>
                      </w:r>
                    </w:p>
                    <w:p w14:paraId="36E5A415" w14:textId="75677885" w:rsidR="00D34622" w:rsidRPr="008A0B4C" w:rsidRDefault="00C5096A" w:rsidP="0084716C">
                      <w:pPr>
                        <w:jc w:val="both"/>
                        <w:rPr>
                          <w:rFonts w:ascii="Lucida Handwriting" w:hAnsi="Lucida Handwriting" w:cs="Arial"/>
                        </w:rPr>
                      </w:pP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r w:rsidRPr="008A0B4C">
                        <w:rPr>
                          <w:rFonts w:ascii="Lucida Handwriting" w:hAnsi="Lucida Handwriting" w:cs="Arial"/>
                        </w:rPr>
                        <w:br/>
                      </w:r>
                    </w:p>
                  </w:txbxContent>
                </v:textbox>
                <w10:wrap anchorx="margin"/>
              </v:shape>
            </w:pict>
          </mc:Fallback>
        </mc:AlternateContent>
      </w:r>
      <w:r w:rsidR="00723911" w:rsidRPr="00723911">
        <w:t xml:space="preserve"> </w:t>
      </w:r>
      <w:r w:rsidR="00723911" w:rsidRPr="00723911">
        <w:rPr>
          <w:noProof/>
        </w:rPr>
        <mc:AlternateContent>
          <mc:Choice Requires="wps">
            <w:drawing>
              <wp:inline distT="0" distB="0" distL="0" distR="0" wp14:anchorId="0D3F05DC" wp14:editId="61910A26">
                <wp:extent cx="304800" cy="304800"/>
                <wp:effectExtent l="0" t="0" r="0" b="0"/>
                <wp:docPr id="62888861" name="Rektangel 7" descr="Billedforhåndsvisn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F485F" id="Rektangel 7" o:spid="_x0000_s1026" alt="Billedforhåndsvisn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23911" w:rsidRPr="00723911">
        <w:t xml:space="preserve"> </w:t>
      </w:r>
      <w:r w:rsidR="00193CBA">
        <w:br/>
      </w:r>
      <w:r w:rsidR="00193CBA">
        <w:br/>
      </w:r>
      <w:r w:rsidR="00193CBA">
        <w:br/>
      </w:r>
      <w:r w:rsidR="00193CBA" w:rsidRPr="00650505">
        <w:rPr>
          <w:rFonts w:ascii="Arial" w:hAnsi="Arial" w:cs="Arial"/>
        </w:rPr>
        <w:t xml:space="preserve">Demens er en sygdom ”Vor Herre har skabt i vrede” – og som vi desværre stadig ikke har en kur </w:t>
      </w:r>
      <w:r w:rsidR="003550C6" w:rsidRPr="00650505">
        <w:rPr>
          <w:rFonts w:ascii="Arial" w:hAnsi="Arial" w:cs="Arial"/>
        </w:rPr>
        <w:t xml:space="preserve">imod. </w:t>
      </w:r>
    </w:p>
    <w:p w14:paraId="19C949C6" w14:textId="25D9BCD0" w:rsidR="00193CBA" w:rsidRDefault="003550C6" w:rsidP="00650505">
      <w:pPr>
        <w:jc w:val="both"/>
        <w:rPr>
          <w:rFonts w:ascii="Arial" w:hAnsi="Arial" w:cs="Arial"/>
        </w:rPr>
      </w:pPr>
      <w:r w:rsidRPr="00650505">
        <w:rPr>
          <w:rFonts w:ascii="Arial" w:hAnsi="Arial" w:cs="Arial"/>
        </w:rPr>
        <w:t>Efterhånden</w:t>
      </w:r>
      <w:r w:rsidR="008862A5" w:rsidRPr="00650505">
        <w:rPr>
          <w:rFonts w:ascii="Arial" w:hAnsi="Arial" w:cs="Arial"/>
        </w:rPr>
        <w:t xml:space="preserve"> som sygdommen skrider frem kan det være svært for et demente menneske at forstå den verbale kommunikation. Derfor er en </w:t>
      </w:r>
      <w:proofErr w:type="spellStart"/>
      <w:r w:rsidR="00F55A28" w:rsidRPr="00650505">
        <w:rPr>
          <w:rFonts w:ascii="Arial" w:hAnsi="Arial" w:cs="Arial"/>
        </w:rPr>
        <w:t>non</w:t>
      </w:r>
      <w:r w:rsidR="00F55A28">
        <w:rPr>
          <w:rFonts w:ascii="Arial" w:hAnsi="Arial" w:cs="Arial"/>
        </w:rPr>
        <w:t>-</w:t>
      </w:r>
      <w:r w:rsidR="00F55A28" w:rsidRPr="00650505">
        <w:rPr>
          <w:rFonts w:ascii="Arial" w:hAnsi="Arial" w:cs="Arial"/>
        </w:rPr>
        <w:t>verbal</w:t>
      </w:r>
      <w:proofErr w:type="spellEnd"/>
      <w:r w:rsidR="008862A5" w:rsidRPr="00650505">
        <w:rPr>
          <w:rFonts w:ascii="Arial" w:hAnsi="Arial" w:cs="Arial"/>
        </w:rPr>
        <w:t xml:space="preserve"> kommunikation og samspillet mellem menneskelig kontakt og faglig kvalitet af en </w:t>
      </w:r>
      <w:r w:rsidR="00650505" w:rsidRPr="00650505">
        <w:rPr>
          <w:rFonts w:ascii="Arial" w:hAnsi="Arial" w:cs="Arial"/>
        </w:rPr>
        <w:t>meget stor</w:t>
      </w:r>
      <w:r w:rsidR="008862A5" w:rsidRPr="00650505">
        <w:rPr>
          <w:rFonts w:ascii="Arial" w:hAnsi="Arial" w:cs="Arial"/>
        </w:rPr>
        <w:t xml:space="preserve"> betydning.</w:t>
      </w:r>
    </w:p>
    <w:p w14:paraId="231F31D4" w14:textId="1D25B05C" w:rsidR="00831228" w:rsidRDefault="00037374" w:rsidP="00650505">
      <w:pPr>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D7B6136" wp14:editId="5E2E1D9B">
                <wp:simplePos x="0" y="0"/>
                <wp:positionH relativeFrom="margin">
                  <wp:align>center</wp:align>
                </wp:positionH>
                <wp:positionV relativeFrom="paragraph">
                  <wp:posOffset>125437</wp:posOffset>
                </wp:positionV>
                <wp:extent cx="4255477" cy="269631"/>
                <wp:effectExtent l="0" t="0" r="0" b="0"/>
                <wp:wrapNone/>
                <wp:docPr id="1266516710" name="Tekstfelt 14"/>
                <wp:cNvGraphicFramePr/>
                <a:graphic xmlns:a="http://schemas.openxmlformats.org/drawingml/2006/main">
                  <a:graphicData uri="http://schemas.microsoft.com/office/word/2010/wordprocessingShape">
                    <wps:wsp>
                      <wps:cNvSpPr txBox="1"/>
                      <wps:spPr>
                        <a:xfrm>
                          <a:off x="0" y="0"/>
                          <a:ext cx="4255477" cy="269631"/>
                        </a:xfrm>
                        <a:prstGeom prst="rect">
                          <a:avLst/>
                        </a:prstGeom>
                        <a:solidFill>
                          <a:schemeClr val="lt1"/>
                        </a:solidFill>
                        <a:ln w="6350">
                          <a:noFill/>
                        </a:ln>
                      </wps:spPr>
                      <wps:txbx>
                        <w:txbxContent>
                          <w:p w14:paraId="56F6A774" w14:textId="76F745E3" w:rsidR="00831228" w:rsidRPr="00831228" w:rsidRDefault="00831228" w:rsidP="00831228">
                            <w:pPr>
                              <w:jc w:val="center"/>
                              <w:rPr>
                                <w:b/>
                                <w:bCs/>
                              </w:rPr>
                            </w:pPr>
                            <w:r w:rsidRPr="00831228">
                              <w:rPr>
                                <w:b/>
                                <w:bCs/>
                              </w:rPr>
                              <w:t>PRAKTISKE INFORMATIONER: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6136" id="Tekstfelt 14" o:spid="_x0000_s1027" type="#_x0000_t202" style="position:absolute;left:0;text-align:left;margin-left:0;margin-top:9.9pt;width:335.1pt;height:21.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" fillcolor="white [3201]" stroked="f" strokeweight=".5pt">
                <v:textbox>
                  <w:txbxContent>
                    <w:p w14:paraId="56F6A774" w14:textId="76F745E3" w:rsidR="00831228" w:rsidRPr="00831228" w:rsidRDefault="00831228" w:rsidP="00831228">
                      <w:pPr>
                        <w:jc w:val="center"/>
                        <w:rPr>
                          <w:b/>
                          <w:bCs/>
                        </w:rPr>
                      </w:pPr>
                      <w:r w:rsidRPr="00831228">
                        <w:rPr>
                          <w:b/>
                          <w:bCs/>
                        </w:rPr>
                        <w:t>PRAKTISKE INFORMATIONER:</w:t>
                      </w:r>
                    </w:p>
                  </w:txbxContent>
                </v:textbox>
                <w10:wrap anchorx="margin"/>
              </v:shape>
            </w:pict>
          </mc:Fallback>
        </mc:AlternateContent>
      </w:r>
      <w:r w:rsidR="00831228">
        <w:rPr>
          <w:rFonts w:ascii="Arial" w:hAnsi="Arial" w:cs="Arial"/>
          <w:noProof/>
        </w:rPr>
        <mc:AlternateContent>
          <mc:Choice Requires="wps">
            <w:drawing>
              <wp:anchor distT="0" distB="0" distL="114300" distR="114300" simplePos="0" relativeHeight="251662336" behindDoc="0" locked="0" layoutInCell="1" allowOverlap="1" wp14:anchorId="1E0CC230" wp14:editId="758AD239">
                <wp:simplePos x="0" y="0"/>
                <wp:positionH relativeFrom="margin">
                  <wp:align>left</wp:align>
                </wp:positionH>
                <wp:positionV relativeFrom="paragraph">
                  <wp:posOffset>39419</wp:posOffset>
                </wp:positionV>
                <wp:extent cx="6129655" cy="4994031"/>
                <wp:effectExtent l="0" t="0" r="23495" b="16510"/>
                <wp:wrapNone/>
                <wp:docPr id="260967760" name="Tekstfelt 11"/>
                <wp:cNvGraphicFramePr/>
                <a:graphic xmlns:a="http://schemas.openxmlformats.org/drawingml/2006/main">
                  <a:graphicData uri="http://schemas.microsoft.com/office/word/2010/wordprocessingShape">
                    <wps:wsp>
                      <wps:cNvSpPr txBox="1"/>
                      <wps:spPr>
                        <a:xfrm>
                          <a:off x="0" y="0"/>
                          <a:ext cx="6129655" cy="4994031"/>
                        </a:xfrm>
                        <a:prstGeom prst="rect">
                          <a:avLst/>
                        </a:prstGeom>
                        <a:solidFill>
                          <a:schemeClr val="lt1"/>
                        </a:solidFill>
                        <a:ln w="19050">
                          <a:solidFill>
                            <a:srgbClr val="EE0000"/>
                          </a:solidFill>
                        </a:ln>
                      </wps:spPr>
                      <wps:txbx>
                        <w:txbxContent>
                          <w:p w14:paraId="278B5CA7" w14:textId="71CAFD24" w:rsidR="00F55A28" w:rsidRPr="004120C1" w:rsidRDefault="00FC7D31" w:rsidP="003550C6">
                            <w:pPr>
                              <w:rPr>
                                <w:rFonts w:ascii="Arial" w:hAnsi="Arial" w:cs="Arial"/>
                                <w:b/>
                                <w:bCs/>
                              </w:rPr>
                            </w:pPr>
                            <w:r>
                              <w:rPr>
                                <w:rFonts w:ascii="Arial" w:hAnsi="Arial" w:cs="Arial"/>
                                <w:b/>
                                <w:bCs/>
                              </w:rPr>
                              <w:br/>
                            </w:r>
                            <w:r>
                              <w:rPr>
                                <w:rFonts w:ascii="Arial" w:hAnsi="Arial" w:cs="Arial"/>
                                <w:b/>
                                <w:bCs/>
                              </w:rPr>
                              <w:br/>
                            </w:r>
                            <w:r w:rsidRPr="00FC7D31">
                              <w:rPr>
                                <w:rFonts w:ascii="Arial" w:hAnsi="Arial" w:cs="Arial"/>
                              </w:rPr>
                              <w:t>TID OG STED:</w:t>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Mandag den 4. maj 2026</w:t>
                            </w:r>
                            <w:r>
                              <w:rPr>
                                <w:rFonts w:ascii="Arial" w:hAnsi="Arial" w:cs="Arial"/>
                                <w:b/>
                                <w:bCs/>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kl. 19.00 – 21.30 ca</w:t>
                            </w:r>
                            <w:r>
                              <w:rPr>
                                <w:rFonts w:ascii="Arial" w:hAnsi="Arial" w:cs="Arial"/>
                              </w:rPr>
                              <w:t>.</w:t>
                            </w:r>
                            <w:r>
                              <w:rPr>
                                <w:rFonts w:ascii="Arial" w:hAnsi="Arial" w:cs="Arial"/>
                                <w:b/>
                                <w:bCs/>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 xml:space="preserve">Efter foredraget er der mulighed for </w:t>
                            </w:r>
                            <w:r w:rsidR="003550C6">
                              <w:rPr>
                                <w:rFonts w:ascii="Arial" w:hAnsi="Arial" w:cs="Arial"/>
                              </w:rPr>
                              <w:br/>
                              <w:t xml:space="preserve">                                                                              </w:t>
                            </w:r>
                            <w:r w:rsidRPr="00FC7D31">
                              <w:rPr>
                                <w:rFonts w:ascii="Arial" w:hAnsi="Arial" w:cs="Arial"/>
                              </w:rPr>
                              <w:t>debat og spørgsmål</w:t>
                            </w:r>
                            <w:r w:rsidR="00193AB6">
                              <w:rPr>
                                <w:rFonts w:ascii="Arial" w:hAnsi="Arial" w:cs="Arial"/>
                              </w:rPr>
                              <w:br/>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193AB6">
                              <w:rPr>
                                <w:rFonts w:ascii="Arial" w:hAnsi="Arial" w:cs="Arial"/>
                              </w:rPr>
                              <w:t>Frivillighedens Hus</w:t>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193AB6">
                              <w:rPr>
                                <w:rFonts w:ascii="Arial" w:hAnsi="Arial" w:cs="Arial"/>
                              </w:rPr>
                              <w:t>Perlegade 50, Sønderborg</w:t>
                            </w:r>
                            <w:r w:rsidR="003550C6">
                              <w:rPr>
                                <w:rFonts w:ascii="Arial" w:hAnsi="Arial" w:cs="Arial"/>
                              </w:rPr>
                              <w:br/>
                            </w:r>
                            <w:r w:rsidR="003550C6">
                              <w:rPr>
                                <w:rFonts w:ascii="Arial" w:hAnsi="Arial" w:cs="Arial"/>
                              </w:rPr>
                              <w:br/>
                            </w:r>
                            <w:r w:rsidR="00193AB6">
                              <w:rPr>
                                <w:rFonts w:ascii="Arial" w:hAnsi="Arial" w:cs="Arial"/>
                              </w:rPr>
                              <w:t>ENTR</w:t>
                            </w:r>
                            <w:r w:rsidR="00CA18F8">
                              <w:rPr>
                                <w:rFonts w:ascii="Arial" w:hAnsi="Arial" w:cs="Arial"/>
                              </w:rPr>
                              <w:t>É</w:t>
                            </w:r>
                            <w:r w:rsidR="00193AB6">
                              <w:rPr>
                                <w:rFonts w:ascii="Arial" w:hAnsi="Arial" w:cs="Arial"/>
                              </w:rPr>
                              <w:t>:</w:t>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775ED1">
                              <w:rPr>
                                <w:rFonts w:ascii="Arial" w:hAnsi="Arial" w:cs="Arial"/>
                              </w:rPr>
                              <w:t>Fri entré</w:t>
                            </w:r>
                            <w:r w:rsidR="00193AB6">
                              <w:rPr>
                                <w:rFonts w:ascii="Arial" w:hAnsi="Arial" w:cs="Arial"/>
                              </w:rPr>
                              <w:br/>
                            </w:r>
                            <w:r w:rsidR="00193AB6">
                              <w:rPr>
                                <w:rFonts w:ascii="Arial" w:hAnsi="Arial" w:cs="Arial"/>
                              </w:rPr>
                              <w:br/>
                              <w:t>FORPLEJNING:</w:t>
                            </w:r>
                            <w:r w:rsidR="003550C6">
                              <w:rPr>
                                <w:rFonts w:ascii="Arial" w:hAnsi="Arial" w:cs="Arial"/>
                              </w:rPr>
                              <w:tab/>
                            </w:r>
                            <w:r w:rsidR="003550C6">
                              <w:rPr>
                                <w:rFonts w:ascii="Arial" w:hAnsi="Arial" w:cs="Arial"/>
                              </w:rPr>
                              <w:tab/>
                            </w:r>
                            <w:r w:rsidR="003550C6">
                              <w:rPr>
                                <w:rFonts w:ascii="Arial" w:hAnsi="Arial" w:cs="Arial"/>
                              </w:rPr>
                              <w:tab/>
                            </w:r>
                            <w:r w:rsidR="00182974">
                              <w:rPr>
                                <w:rFonts w:ascii="Arial" w:hAnsi="Arial" w:cs="Arial"/>
                              </w:rPr>
                              <w:t>Kaffe</w:t>
                            </w:r>
                            <w:r w:rsidR="003550C6">
                              <w:rPr>
                                <w:rFonts w:ascii="Arial" w:hAnsi="Arial" w:cs="Arial"/>
                              </w:rPr>
                              <w:t>/te</w:t>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t xml:space="preserve">og </w:t>
                            </w:r>
                            <w:r w:rsidR="00193AB6">
                              <w:rPr>
                                <w:rFonts w:ascii="Arial" w:hAnsi="Arial" w:cs="Arial"/>
                              </w:rPr>
                              <w:t>lækkert hjemmebag</w:t>
                            </w:r>
                            <w:r w:rsidR="003550C6">
                              <w:rPr>
                                <w:rFonts w:ascii="Arial" w:hAnsi="Arial" w:cs="Arial"/>
                              </w:rPr>
                              <w:br/>
                            </w:r>
                            <w:r w:rsidR="003550C6">
                              <w:rPr>
                                <w:rFonts w:ascii="Arial" w:hAnsi="Arial" w:cs="Arial"/>
                              </w:rPr>
                              <w:br/>
                              <w:t>TILMELDING:</w:t>
                            </w:r>
                            <w:r w:rsidR="003550C6">
                              <w:rPr>
                                <w:rFonts w:ascii="Arial" w:hAnsi="Arial" w:cs="Arial"/>
                              </w:rPr>
                              <w:tab/>
                            </w:r>
                            <w:r w:rsidR="003550C6">
                              <w:rPr>
                                <w:rFonts w:ascii="Arial" w:hAnsi="Arial" w:cs="Arial"/>
                              </w:rPr>
                              <w:tab/>
                            </w:r>
                            <w:r w:rsidR="003550C6">
                              <w:rPr>
                                <w:rFonts w:ascii="Arial" w:hAnsi="Arial" w:cs="Arial"/>
                              </w:rPr>
                              <w:tab/>
                              <w:t>”Først til mølle</w:t>
                            </w:r>
                            <w:r w:rsidR="00F60CCC">
                              <w:rPr>
                                <w:rFonts w:ascii="Arial" w:hAnsi="Arial" w:cs="Arial"/>
                              </w:rPr>
                              <w:t>”</w:t>
                            </w:r>
                            <w:r w:rsidR="003550C6">
                              <w:rPr>
                                <w:rFonts w:ascii="Arial" w:hAnsi="Arial" w:cs="Arial"/>
                              </w:rPr>
                              <w:t xml:space="preserve">                 ”</w:t>
                            </w:r>
                            <w:r w:rsidR="003550C6">
                              <w:rPr>
                                <w:rFonts w:ascii="Arial" w:hAnsi="Arial" w:cs="Arial"/>
                              </w:rPr>
                              <w:b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831228">
                              <w:rPr>
                                <w:rFonts w:ascii="Arial" w:hAnsi="Arial" w:cs="Arial"/>
                              </w:rPr>
                              <w:t>og SENEST 1. maj 2026 – til</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r>
                            <w:proofErr w:type="spellStart"/>
                            <w:r w:rsidR="00831228">
                              <w:rPr>
                                <w:rFonts w:ascii="Arial" w:hAnsi="Arial" w:cs="Arial"/>
                              </w:rPr>
                              <w:t>Forperson</w:t>
                            </w:r>
                            <w:proofErr w:type="spellEnd"/>
                            <w:r w:rsidR="00831228">
                              <w:rPr>
                                <w:rFonts w:ascii="Arial" w:hAnsi="Arial" w:cs="Arial"/>
                              </w:rPr>
                              <w:t xml:space="preserve"> for Alzheimerforeningen</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Lokalafdeling Sønderjylland</w:t>
                            </w:r>
                            <w:r w:rsidR="00831228">
                              <w:rPr>
                                <w:rFonts w:ascii="Arial" w:hAnsi="Arial" w:cs="Arial"/>
                              </w:rPr>
                              <w:br/>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Bente Lambertsen</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 xml:space="preserve">Tlf. </w:t>
                            </w:r>
                            <w:r w:rsidR="00831228">
                              <w:rPr>
                                <w:rFonts w:ascii="Arial" w:hAnsi="Arial" w:cs="Arial"/>
                              </w:rPr>
                              <w:t>424</w:t>
                            </w:r>
                            <w:r w:rsidR="009C585D">
                              <w:rPr>
                                <w:rFonts w:ascii="Arial" w:hAnsi="Arial" w:cs="Arial"/>
                              </w:rPr>
                              <w:t>6</w:t>
                            </w:r>
                            <w:r w:rsidR="00831228">
                              <w:rPr>
                                <w:rFonts w:ascii="Arial" w:hAnsi="Arial" w:cs="Arial"/>
                              </w:rPr>
                              <w:t>1872</w:t>
                            </w:r>
                            <w:r w:rsidR="00831228">
                              <w:rPr>
                                <w:rFonts w:ascii="Arial" w:hAnsi="Arial" w:cs="Arial"/>
                              </w:rPr>
                              <w:br/>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r>
                            <w:r w:rsidR="00193AB6">
                              <w:rPr>
                                <w:rFonts w:ascii="Arial" w:hAnsi="Arial" w:cs="Arial"/>
                              </w:rPr>
                              <w:t>Pga. forplejning er tilmelding bindende</w:t>
                            </w:r>
                            <w:r w:rsidR="003550C6">
                              <w:rPr>
                                <w:rFonts w:ascii="Arial" w:hAnsi="Arial" w:cs="Arial"/>
                              </w:rPr>
                              <w:br/>
                            </w:r>
                            <w:r w:rsidR="003550C6">
                              <w:rPr>
                                <w:rFonts w:ascii="Arial" w:hAnsi="Arial" w:cs="Arial"/>
                              </w:rPr>
                              <w:br/>
                            </w:r>
                            <w:r w:rsidR="00F55A28" w:rsidRPr="004120C1">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CC230" id="_x0000_t202" coordsize="21600,21600" o:spt="202" path="m,l,21600r21600,l21600,xe">
                <v:stroke joinstyle="miter"/>
                <v:path gradientshapeok="t" o:connecttype="rect"/>
              </v:shapetype>
              <v:shape id="Tekstfelt 11" o:spid="_x0000_s1028" type="#_x0000_t202" style="position:absolute;left:0;text-align:left;margin-left:0;margin-top:3.1pt;width:482.65pt;height:393.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" fillcolor="white [3201]" strokecolor="#e00" strokeweight="1.5pt">
                <v:textbox>
                  <w:txbxContent>
                    <w:p w14:paraId="278B5CA7" w14:textId="71CAFD24" w:rsidR="00F55A28" w:rsidRPr="004120C1" w:rsidRDefault="00FC7D31" w:rsidP="003550C6">
                      <w:pPr>
                        <w:rPr>
                          <w:rFonts w:ascii="Arial" w:hAnsi="Arial" w:cs="Arial"/>
                          <w:b/>
                          <w:bCs/>
                        </w:rPr>
                      </w:pPr>
                      <w:r>
                        <w:rPr>
                          <w:rFonts w:ascii="Arial" w:hAnsi="Arial" w:cs="Arial"/>
                          <w:b/>
                          <w:bCs/>
                        </w:rPr>
                        <w:br/>
                      </w:r>
                      <w:r>
                        <w:rPr>
                          <w:rFonts w:ascii="Arial" w:hAnsi="Arial" w:cs="Arial"/>
                          <w:b/>
                          <w:bCs/>
                        </w:rPr>
                        <w:br/>
                      </w:r>
                      <w:r w:rsidRPr="00FC7D31">
                        <w:rPr>
                          <w:rFonts w:ascii="Arial" w:hAnsi="Arial" w:cs="Arial"/>
                        </w:rPr>
                        <w:t>TID OG STED:</w:t>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Mandag den 4. maj 2026</w:t>
                      </w:r>
                      <w:r>
                        <w:rPr>
                          <w:rFonts w:ascii="Arial" w:hAnsi="Arial" w:cs="Arial"/>
                          <w:b/>
                          <w:bCs/>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kl. 19.00 – 21.30 ca</w:t>
                      </w:r>
                      <w:r>
                        <w:rPr>
                          <w:rFonts w:ascii="Arial" w:hAnsi="Arial" w:cs="Arial"/>
                        </w:rPr>
                        <w:t>.</w:t>
                      </w:r>
                      <w:r>
                        <w:rPr>
                          <w:rFonts w:ascii="Arial" w:hAnsi="Arial" w:cs="Arial"/>
                          <w:b/>
                          <w:bCs/>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Pr="00FC7D31">
                        <w:rPr>
                          <w:rFonts w:ascii="Arial" w:hAnsi="Arial" w:cs="Arial"/>
                        </w:rPr>
                        <w:t xml:space="preserve">Efter foredraget er der mulighed for </w:t>
                      </w:r>
                      <w:r w:rsidR="003550C6">
                        <w:rPr>
                          <w:rFonts w:ascii="Arial" w:hAnsi="Arial" w:cs="Arial"/>
                        </w:rPr>
                        <w:br/>
                        <w:t xml:space="preserve">                                                                              </w:t>
                      </w:r>
                      <w:r w:rsidRPr="00FC7D31">
                        <w:rPr>
                          <w:rFonts w:ascii="Arial" w:hAnsi="Arial" w:cs="Arial"/>
                        </w:rPr>
                        <w:t>debat og spørgsmål</w:t>
                      </w:r>
                      <w:r w:rsidR="00193AB6">
                        <w:rPr>
                          <w:rFonts w:ascii="Arial" w:hAnsi="Arial" w:cs="Arial"/>
                        </w:rPr>
                        <w:br/>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193AB6">
                        <w:rPr>
                          <w:rFonts w:ascii="Arial" w:hAnsi="Arial" w:cs="Arial"/>
                        </w:rPr>
                        <w:t>Frivillighedens Hus</w:t>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193AB6">
                        <w:rPr>
                          <w:rFonts w:ascii="Arial" w:hAnsi="Arial" w:cs="Arial"/>
                        </w:rPr>
                        <w:t>Perlegade 50, Sønderborg</w:t>
                      </w:r>
                      <w:r w:rsidR="003550C6">
                        <w:rPr>
                          <w:rFonts w:ascii="Arial" w:hAnsi="Arial" w:cs="Arial"/>
                        </w:rPr>
                        <w:br/>
                      </w:r>
                      <w:r w:rsidR="003550C6">
                        <w:rPr>
                          <w:rFonts w:ascii="Arial" w:hAnsi="Arial" w:cs="Arial"/>
                        </w:rPr>
                        <w:br/>
                      </w:r>
                      <w:r w:rsidR="00193AB6">
                        <w:rPr>
                          <w:rFonts w:ascii="Arial" w:hAnsi="Arial" w:cs="Arial"/>
                        </w:rPr>
                        <w:t>ENTR</w:t>
                      </w:r>
                      <w:r w:rsidR="00CA18F8">
                        <w:rPr>
                          <w:rFonts w:ascii="Arial" w:hAnsi="Arial" w:cs="Arial"/>
                        </w:rPr>
                        <w:t>É</w:t>
                      </w:r>
                      <w:r w:rsidR="00193AB6">
                        <w:rPr>
                          <w:rFonts w:ascii="Arial" w:hAnsi="Arial" w:cs="Arial"/>
                        </w:rPr>
                        <w:t>:</w:t>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775ED1">
                        <w:rPr>
                          <w:rFonts w:ascii="Arial" w:hAnsi="Arial" w:cs="Arial"/>
                        </w:rPr>
                        <w:t>Fri entré</w:t>
                      </w:r>
                      <w:r w:rsidR="00193AB6">
                        <w:rPr>
                          <w:rFonts w:ascii="Arial" w:hAnsi="Arial" w:cs="Arial"/>
                        </w:rPr>
                        <w:br/>
                      </w:r>
                      <w:r w:rsidR="00193AB6">
                        <w:rPr>
                          <w:rFonts w:ascii="Arial" w:hAnsi="Arial" w:cs="Arial"/>
                        </w:rPr>
                        <w:br/>
                        <w:t>FORPLEJNING:</w:t>
                      </w:r>
                      <w:r w:rsidR="003550C6">
                        <w:rPr>
                          <w:rFonts w:ascii="Arial" w:hAnsi="Arial" w:cs="Arial"/>
                        </w:rPr>
                        <w:tab/>
                      </w:r>
                      <w:r w:rsidR="003550C6">
                        <w:rPr>
                          <w:rFonts w:ascii="Arial" w:hAnsi="Arial" w:cs="Arial"/>
                        </w:rPr>
                        <w:tab/>
                      </w:r>
                      <w:r w:rsidR="003550C6">
                        <w:rPr>
                          <w:rFonts w:ascii="Arial" w:hAnsi="Arial" w:cs="Arial"/>
                        </w:rPr>
                        <w:tab/>
                      </w:r>
                      <w:r w:rsidR="00182974">
                        <w:rPr>
                          <w:rFonts w:ascii="Arial" w:hAnsi="Arial" w:cs="Arial"/>
                        </w:rPr>
                        <w:t>Kaffe</w:t>
                      </w:r>
                      <w:r w:rsidR="003550C6">
                        <w:rPr>
                          <w:rFonts w:ascii="Arial" w:hAnsi="Arial" w:cs="Arial"/>
                        </w:rPr>
                        <w:t>/te</w:t>
                      </w:r>
                      <w:r w:rsidR="00193AB6">
                        <w:rPr>
                          <w:rFonts w:ascii="Arial" w:hAnsi="Arial" w:cs="Arial"/>
                        </w:rPr>
                        <w:br/>
                      </w:r>
                      <w:r w:rsidR="003550C6">
                        <w:rPr>
                          <w:rFonts w:ascii="Arial" w:hAnsi="Arial" w:cs="Arial"/>
                        </w:rP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t xml:space="preserve">og </w:t>
                      </w:r>
                      <w:r w:rsidR="00193AB6">
                        <w:rPr>
                          <w:rFonts w:ascii="Arial" w:hAnsi="Arial" w:cs="Arial"/>
                        </w:rPr>
                        <w:t>lækkert hjemmebag</w:t>
                      </w:r>
                      <w:r w:rsidR="003550C6">
                        <w:rPr>
                          <w:rFonts w:ascii="Arial" w:hAnsi="Arial" w:cs="Arial"/>
                        </w:rPr>
                        <w:br/>
                      </w:r>
                      <w:r w:rsidR="003550C6">
                        <w:rPr>
                          <w:rFonts w:ascii="Arial" w:hAnsi="Arial" w:cs="Arial"/>
                        </w:rPr>
                        <w:br/>
                        <w:t>TILMELDING:</w:t>
                      </w:r>
                      <w:r w:rsidR="003550C6">
                        <w:rPr>
                          <w:rFonts w:ascii="Arial" w:hAnsi="Arial" w:cs="Arial"/>
                        </w:rPr>
                        <w:tab/>
                      </w:r>
                      <w:r w:rsidR="003550C6">
                        <w:rPr>
                          <w:rFonts w:ascii="Arial" w:hAnsi="Arial" w:cs="Arial"/>
                        </w:rPr>
                        <w:tab/>
                      </w:r>
                      <w:r w:rsidR="003550C6">
                        <w:rPr>
                          <w:rFonts w:ascii="Arial" w:hAnsi="Arial" w:cs="Arial"/>
                        </w:rPr>
                        <w:tab/>
                        <w:t>”Først til mølle</w:t>
                      </w:r>
                      <w:r w:rsidR="00F60CCC">
                        <w:rPr>
                          <w:rFonts w:ascii="Arial" w:hAnsi="Arial" w:cs="Arial"/>
                        </w:rPr>
                        <w:t>”</w:t>
                      </w:r>
                      <w:r w:rsidR="003550C6">
                        <w:rPr>
                          <w:rFonts w:ascii="Arial" w:hAnsi="Arial" w:cs="Arial"/>
                        </w:rPr>
                        <w:t xml:space="preserve">                 ”</w:t>
                      </w:r>
                      <w:r w:rsidR="003550C6">
                        <w:rPr>
                          <w:rFonts w:ascii="Arial" w:hAnsi="Arial" w:cs="Arial"/>
                        </w:rPr>
                        <w:br/>
                        <w:t xml:space="preserve">     </w:t>
                      </w:r>
                      <w:r w:rsidR="003550C6">
                        <w:rPr>
                          <w:rFonts w:ascii="Arial" w:hAnsi="Arial" w:cs="Arial"/>
                        </w:rPr>
                        <w:tab/>
                      </w:r>
                      <w:r w:rsidR="003550C6">
                        <w:rPr>
                          <w:rFonts w:ascii="Arial" w:hAnsi="Arial" w:cs="Arial"/>
                        </w:rPr>
                        <w:tab/>
                      </w:r>
                      <w:r w:rsidR="003550C6">
                        <w:rPr>
                          <w:rFonts w:ascii="Arial" w:hAnsi="Arial" w:cs="Arial"/>
                        </w:rPr>
                        <w:tab/>
                      </w:r>
                      <w:r w:rsidR="003550C6">
                        <w:rPr>
                          <w:rFonts w:ascii="Arial" w:hAnsi="Arial" w:cs="Arial"/>
                        </w:rPr>
                        <w:tab/>
                      </w:r>
                      <w:r w:rsidR="00831228">
                        <w:rPr>
                          <w:rFonts w:ascii="Arial" w:hAnsi="Arial" w:cs="Arial"/>
                        </w:rPr>
                        <w:t>og SENEST 1. maj 2026 – til</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r>
                      <w:proofErr w:type="spellStart"/>
                      <w:r w:rsidR="00831228">
                        <w:rPr>
                          <w:rFonts w:ascii="Arial" w:hAnsi="Arial" w:cs="Arial"/>
                        </w:rPr>
                        <w:t>Forperson</w:t>
                      </w:r>
                      <w:proofErr w:type="spellEnd"/>
                      <w:r w:rsidR="00831228">
                        <w:rPr>
                          <w:rFonts w:ascii="Arial" w:hAnsi="Arial" w:cs="Arial"/>
                        </w:rPr>
                        <w:t xml:space="preserve"> for Alzheimerforeningen</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Lokalafdeling Sønderjylland</w:t>
                      </w:r>
                      <w:r w:rsidR="00831228">
                        <w:rPr>
                          <w:rFonts w:ascii="Arial" w:hAnsi="Arial" w:cs="Arial"/>
                        </w:rPr>
                        <w:br/>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Bente Lambertsen</w:t>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t xml:space="preserve">Tlf. </w:t>
                      </w:r>
                      <w:r w:rsidR="00831228">
                        <w:rPr>
                          <w:rFonts w:ascii="Arial" w:hAnsi="Arial" w:cs="Arial"/>
                        </w:rPr>
                        <w:t>424</w:t>
                      </w:r>
                      <w:r w:rsidR="009C585D">
                        <w:rPr>
                          <w:rFonts w:ascii="Arial" w:hAnsi="Arial" w:cs="Arial"/>
                        </w:rPr>
                        <w:t>6</w:t>
                      </w:r>
                      <w:r w:rsidR="00831228">
                        <w:rPr>
                          <w:rFonts w:ascii="Arial" w:hAnsi="Arial" w:cs="Arial"/>
                        </w:rPr>
                        <w:t>1872</w:t>
                      </w:r>
                      <w:r w:rsidR="00831228">
                        <w:rPr>
                          <w:rFonts w:ascii="Arial" w:hAnsi="Arial" w:cs="Arial"/>
                        </w:rPr>
                        <w:br/>
                      </w:r>
                      <w:r w:rsidR="00831228">
                        <w:rPr>
                          <w:rFonts w:ascii="Arial" w:hAnsi="Arial" w:cs="Arial"/>
                        </w:rPr>
                        <w:br/>
                        <w:t xml:space="preserve">    </w:t>
                      </w:r>
                      <w:r w:rsidR="00831228">
                        <w:rPr>
                          <w:rFonts w:ascii="Arial" w:hAnsi="Arial" w:cs="Arial"/>
                        </w:rPr>
                        <w:tab/>
                      </w:r>
                      <w:r w:rsidR="00831228">
                        <w:rPr>
                          <w:rFonts w:ascii="Arial" w:hAnsi="Arial" w:cs="Arial"/>
                        </w:rPr>
                        <w:tab/>
                      </w:r>
                      <w:r w:rsidR="00831228">
                        <w:rPr>
                          <w:rFonts w:ascii="Arial" w:hAnsi="Arial" w:cs="Arial"/>
                        </w:rPr>
                        <w:tab/>
                      </w:r>
                      <w:r w:rsidR="00831228">
                        <w:rPr>
                          <w:rFonts w:ascii="Arial" w:hAnsi="Arial" w:cs="Arial"/>
                        </w:rPr>
                        <w:tab/>
                      </w:r>
                      <w:r w:rsidR="00193AB6">
                        <w:rPr>
                          <w:rFonts w:ascii="Arial" w:hAnsi="Arial" w:cs="Arial"/>
                        </w:rPr>
                        <w:t>Pga. forplejning er tilmelding bindende</w:t>
                      </w:r>
                      <w:r w:rsidR="003550C6">
                        <w:rPr>
                          <w:rFonts w:ascii="Arial" w:hAnsi="Arial" w:cs="Arial"/>
                        </w:rPr>
                        <w:br/>
                      </w:r>
                      <w:r w:rsidR="003550C6">
                        <w:rPr>
                          <w:rFonts w:ascii="Arial" w:hAnsi="Arial" w:cs="Arial"/>
                        </w:rPr>
                        <w:br/>
                      </w:r>
                      <w:r w:rsidR="00F55A28" w:rsidRPr="004120C1">
                        <w:rPr>
                          <w:rFonts w:ascii="Arial" w:hAnsi="Arial" w:cs="Arial"/>
                          <w:b/>
                          <w:bCs/>
                        </w:rPr>
                        <w:br/>
                      </w:r>
                    </w:p>
                  </w:txbxContent>
                </v:textbox>
                <w10:wrap anchorx="margin"/>
              </v:shape>
            </w:pict>
          </mc:Fallback>
        </mc:AlternateContent>
      </w:r>
    </w:p>
    <w:p w14:paraId="19C37543" w14:textId="5862CE47" w:rsidR="00831228" w:rsidRDefault="00831228" w:rsidP="00650505">
      <w:pPr>
        <w:jc w:val="both"/>
        <w:rPr>
          <w:rFonts w:ascii="Arial" w:hAnsi="Arial" w:cs="Arial"/>
        </w:rPr>
      </w:pPr>
    </w:p>
    <w:p w14:paraId="297F199F" w14:textId="77777777" w:rsidR="00831228" w:rsidRDefault="00831228" w:rsidP="00650505">
      <w:pPr>
        <w:jc w:val="both"/>
        <w:rPr>
          <w:rFonts w:ascii="Arial" w:hAnsi="Arial" w:cs="Arial"/>
        </w:rPr>
      </w:pPr>
    </w:p>
    <w:p w14:paraId="756DD8C7" w14:textId="77777777" w:rsidR="00831228" w:rsidRDefault="00831228" w:rsidP="00650505">
      <w:pPr>
        <w:jc w:val="both"/>
        <w:rPr>
          <w:rFonts w:ascii="Arial" w:hAnsi="Arial" w:cs="Arial"/>
        </w:rPr>
      </w:pPr>
    </w:p>
    <w:p w14:paraId="4582DF0F" w14:textId="77777777" w:rsidR="00831228" w:rsidRDefault="00831228" w:rsidP="00650505">
      <w:pPr>
        <w:jc w:val="both"/>
        <w:rPr>
          <w:rFonts w:ascii="Arial" w:hAnsi="Arial" w:cs="Arial"/>
        </w:rPr>
      </w:pPr>
    </w:p>
    <w:p w14:paraId="42EA1AD2" w14:textId="77777777" w:rsidR="00831228" w:rsidRDefault="00831228" w:rsidP="00650505">
      <w:pPr>
        <w:jc w:val="both"/>
        <w:rPr>
          <w:rFonts w:ascii="Arial" w:hAnsi="Arial" w:cs="Arial"/>
        </w:rPr>
      </w:pPr>
    </w:p>
    <w:p w14:paraId="511BF165" w14:textId="77777777" w:rsidR="00831228" w:rsidRDefault="00831228" w:rsidP="00650505">
      <w:pPr>
        <w:jc w:val="both"/>
        <w:rPr>
          <w:rFonts w:ascii="Arial" w:hAnsi="Arial" w:cs="Arial"/>
        </w:rPr>
      </w:pPr>
    </w:p>
    <w:p w14:paraId="3CAA7FE5" w14:textId="77777777" w:rsidR="00831228" w:rsidRDefault="00831228" w:rsidP="00650505">
      <w:pPr>
        <w:jc w:val="both"/>
        <w:rPr>
          <w:rFonts w:ascii="Arial" w:hAnsi="Arial" w:cs="Arial"/>
        </w:rPr>
      </w:pPr>
    </w:p>
    <w:p w14:paraId="3DA0C12D" w14:textId="77777777" w:rsidR="00831228" w:rsidRDefault="00831228" w:rsidP="00650505">
      <w:pPr>
        <w:jc w:val="both"/>
        <w:rPr>
          <w:rFonts w:ascii="Arial" w:hAnsi="Arial" w:cs="Arial"/>
        </w:rPr>
      </w:pPr>
    </w:p>
    <w:p w14:paraId="6768E749" w14:textId="77777777" w:rsidR="00831228" w:rsidRDefault="00831228" w:rsidP="00650505">
      <w:pPr>
        <w:jc w:val="both"/>
        <w:rPr>
          <w:rFonts w:ascii="Arial" w:hAnsi="Arial" w:cs="Arial"/>
        </w:rPr>
      </w:pPr>
    </w:p>
    <w:p w14:paraId="78D40E62" w14:textId="77777777" w:rsidR="00831228" w:rsidRDefault="00831228" w:rsidP="00650505">
      <w:pPr>
        <w:jc w:val="both"/>
        <w:rPr>
          <w:rFonts w:ascii="Arial" w:hAnsi="Arial" w:cs="Arial"/>
        </w:rPr>
      </w:pPr>
    </w:p>
    <w:p w14:paraId="6CBEDBF6" w14:textId="77777777" w:rsidR="00831228" w:rsidRDefault="00831228" w:rsidP="00650505">
      <w:pPr>
        <w:jc w:val="both"/>
        <w:rPr>
          <w:rFonts w:ascii="Arial" w:hAnsi="Arial" w:cs="Arial"/>
        </w:rPr>
      </w:pPr>
    </w:p>
    <w:p w14:paraId="12156919" w14:textId="77777777" w:rsidR="00831228" w:rsidRDefault="00831228" w:rsidP="00650505">
      <w:pPr>
        <w:jc w:val="both"/>
        <w:rPr>
          <w:rFonts w:ascii="Arial" w:hAnsi="Arial" w:cs="Arial"/>
        </w:rPr>
      </w:pPr>
    </w:p>
    <w:p w14:paraId="3BEB7D23" w14:textId="77777777" w:rsidR="00831228" w:rsidRDefault="00831228" w:rsidP="00650505">
      <w:pPr>
        <w:jc w:val="both"/>
        <w:rPr>
          <w:rFonts w:ascii="Arial" w:hAnsi="Arial" w:cs="Arial"/>
        </w:rPr>
      </w:pPr>
    </w:p>
    <w:p w14:paraId="478D57A0" w14:textId="77777777" w:rsidR="00831228" w:rsidRDefault="00831228" w:rsidP="00650505">
      <w:pPr>
        <w:jc w:val="both"/>
        <w:rPr>
          <w:rFonts w:ascii="Arial" w:hAnsi="Arial" w:cs="Arial"/>
        </w:rPr>
      </w:pPr>
    </w:p>
    <w:p w14:paraId="5D63DF0F" w14:textId="77777777" w:rsidR="00831228" w:rsidRDefault="00831228" w:rsidP="00650505">
      <w:pPr>
        <w:jc w:val="both"/>
        <w:rPr>
          <w:rFonts w:ascii="Arial" w:hAnsi="Arial" w:cs="Arial"/>
        </w:rPr>
      </w:pPr>
    </w:p>
    <w:p w14:paraId="1F28BF9B" w14:textId="2CC09AF5" w:rsidR="00831228" w:rsidRDefault="00AE0714" w:rsidP="00650505">
      <w:pPr>
        <w:jc w:val="both"/>
        <w:rPr>
          <w:rFonts w:ascii="Arial" w:hAnsi="Arial" w:cs="Arial"/>
        </w:rPr>
      </w:pPr>
      <w:r>
        <w:rPr>
          <w:rFonts w:ascii="Arial" w:hAnsi="Arial" w:cs="Arial"/>
        </w:rPr>
        <w:t>OM FOREDRAGET</w:t>
      </w:r>
    </w:p>
    <w:p w14:paraId="03AD9657" w14:textId="1BC2720E" w:rsidR="00182974" w:rsidRPr="00182974" w:rsidRDefault="00AE0714" w:rsidP="00182974">
      <w:pPr>
        <w:jc w:val="both"/>
        <w:rPr>
          <w:rFonts w:ascii="Arial" w:hAnsi="Arial" w:cs="Arial"/>
        </w:rPr>
      </w:pPr>
      <w:r>
        <w:rPr>
          <w:noProof/>
        </w:rPr>
        <w:lastRenderedPageBreak/>
        <mc:AlternateContent>
          <mc:Choice Requires="wps">
            <w:drawing>
              <wp:anchor distT="0" distB="0" distL="114300" distR="114300" simplePos="0" relativeHeight="251666432" behindDoc="0" locked="0" layoutInCell="1" allowOverlap="1" wp14:anchorId="09931ED3" wp14:editId="099D241E">
                <wp:simplePos x="0" y="0"/>
                <wp:positionH relativeFrom="column">
                  <wp:posOffset>-22567</wp:posOffset>
                </wp:positionH>
                <wp:positionV relativeFrom="paragraph">
                  <wp:posOffset>6741</wp:posOffset>
                </wp:positionV>
                <wp:extent cx="6160477" cy="375138"/>
                <wp:effectExtent l="0" t="0" r="0" b="6350"/>
                <wp:wrapNone/>
                <wp:docPr id="505655067" name="Tekstfelt 18"/>
                <wp:cNvGraphicFramePr/>
                <a:graphic xmlns:a="http://schemas.openxmlformats.org/drawingml/2006/main">
                  <a:graphicData uri="http://schemas.microsoft.com/office/word/2010/wordprocessingShape">
                    <wps:wsp>
                      <wps:cNvSpPr txBox="1"/>
                      <wps:spPr>
                        <a:xfrm>
                          <a:off x="0" y="0"/>
                          <a:ext cx="6160477" cy="375138"/>
                        </a:xfrm>
                        <a:prstGeom prst="rect">
                          <a:avLst/>
                        </a:prstGeom>
                        <a:solidFill>
                          <a:schemeClr val="lt1"/>
                        </a:solidFill>
                        <a:ln w="6350">
                          <a:noFill/>
                        </a:ln>
                      </wps:spPr>
                      <wps:txbx>
                        <w:txbxContent>
                          <w:p w14:paraId="061C26F7" w14:textId="475923B1" w:rsidR="00AE0714" w:rsidRPr="00AE0714" w:rsidRDefault="00AE0714" w:rsidP="00AE0714">
                            <w:pPr>
                              <w:jc w:val="center"/>
                              <w:rPr>
                                <w:rFonts w:ascii="Arial" w:hAnsi="Arial" w:cs="Arial"/>
                                <w:sz w:val="40"/>
                                <w:szCs w:val="40"/>
                              </w:rPr>
                            </w:pPr>
                            <w:r>
                              <w:rPr>
                                <w:rFonts w:ascii="Arial" w:hAnsi="Arial" w:cs="Arial"/>
                                <w:sz w:val="40"/>
                                <w:szCs w:val="40"/>
                              </w:rPr>
                              <w:t>FOREDRAG MED GITTE MØRCH HENRIKSEN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31ED3" id="Tekstfelt 18" o:spid="_x0000_s1029" type="#_x0000_t202" style="position:absolute;left:0;text-align:left;margin-left:-1.8pt;margin-top:.55pt;width:485.1pt;height:29.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" fillcolor="white [3201]" stroked="f" strokeweight=".5pt">
                <v:textbox>
                  <w:txbxContent>
                    <w:p w14:paraId="061C26F7" w14:textId="475923B1" w:rsidR="00AE0714" w:rsidRPr="00AE0714" w:rsidRDefault="00AE0714" w:rsidP="00AE0714">
                      <w:pPr>
                        <w:jc w:val="center"/>
                        <w:rPr>
                          <w:rFonts w:ascii="Arial" w:hAnsi="Arial" w:cs="Arial"/>
                          <w:sz w:val="40"/>
                          <w:szCs w:val="40"/>
                        </w:rPr>
                      </w:pPr>
                      <w:r>
                        <w:rPr>
                          <w:rFonts w:ascii="Arial" w:hAnsi="Arial" w:cs="Arial"/>
                          <w:sz w:val="40"/>
                          <w:szCs w:val="40"/>
                        </w:rPr>
                        <w:t>FOREDRAG MED GITTE MØRCH HENRIKSEN</w:t>
                      </w:r>
                    </w:p>
                  </w:txbxContent>
                </v:textbox>
              </v:shape>
            </w:pict>
          </mc:Fallback>
        </mc:AlternateContent>
      </w:r>
      <w:r>
        <w:rPr>
          <w:noProof/>
        </w:rPr>
        <w:drawing>
          <wp:anchor distT="0" distB="0" distL="114300" distR="114300" simplePos="0" relativeHeight="251665408" behindDoc="0" locked="0" layoutInCell="1" allowOverlap="1" wp14:anchorId="42DDA452" wp14:editId="379886F1">
            <wp:simplePos x="0" y="0"/>
            <wp:positionH relativeFrom="margin">
              <wp:align>left</wp:align>
            </wp:positionH>
            <wp:positionV relativeFrom="paragraph">
              <wp:posOffset>680378</wp:posOffset>
            </wp:positionV>
            <wp:extent cx="1882140" cy="1798955"/>
            <wp:effectExtent l="0" t="0" r="3810" b="0"/>
            <wp:wrapSquare wrapText="bothSides"/>
            <wp:docPr id="2057781553"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223" t="9717" r="13034" b="4561"/>
                    <a:stretch>
                      <a:fillRect/>
                    </a:stretch>
                  </pic:blipFill>
                  <pic:spPr bwMode="auto">
                    <a:xfrm>
                      <a:off x="0" y="0"/>
                      <a:ext cx="1882140" cy="1798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br/>
      </w:r>
      <w:r>
        <w:rPr>
          <w:rFonts w:ascii="Arial" w:hAnsi="Arial" w:cs="Arial"/>
        </w:rPr>
        <w:br/>
      </w:r>
      <w:r>
        <w:rPr>
          <w:rFonts w:ascii="Arial" w:hAnsi="Arial" w:cs="Arial"/>
        </w:rPr>
        <w:br/>
      </w:r>
      <w:r w:rsidR="00182974" w:rsidRPr="00182974">
        <w:rPr>
          <w:rFonts w:ascii="Arial" w:hAnsi="Arial" w:cs="Arial"/>
        </w:rPr>
        <w:t>Foredraget tager afsæt i det levede liv med demens og retter blikket mod samspillet mellem menneskelig kontakt og faglig kvalitet. Gennem korte filmklip og praksisnære eksempler vises det, hvordan tempo, afstemning og relationel opmærksomhed har afgørende betydning for trivsel, samarbejde og værdighed i hverdagen.</w:t>
      </w:r>
    </w:p>
    <w:p w14:paraId="356D35B0" w14:textId="71BD28C3" w:rsidR="00182974" w:rsidRPr="00182974" w:rsidRDefault="00182974" w:rsidP="00182974">
      <w:pPr>
        <w:jc w:val="both"/>
        <w:rPr>
          <w:rFonts w:ascii="Arial" w:hAnsi="Arial" w:cs="Arial"/>
        </w:rPr>
      </w:pPr>
      <w:r w:rsidRPr="00182974">
        <w:rPr>
          <w:rFonts w:ascii="Arial" w:hAnsi="Arial" w:cs="Arial"/>
        </w:rPr>
        <w:t xml:space="preserve">Gitte Mørch Henriksen er forfatter og </w:t>
      </w:r>
      <w:r w:rsidR="00025DE9" w:rsidRPr="00182974">
        <w:rPr>
          <w:rFonts w:ascii="Arial" w:hAnsi="Arial" w:cs="Arial"/>
        </w:rPr>
        <w:t>relations udvikler</w:t>
      </w:r>
      <w:r w:rsidRPr="00182974">
        <w:rPr>
          <w:rFonts w:ascii="Arial" w:hAnsi="Arial" w:cs="Arial"/>
        </w:rPr>
        <w:t xml:space="preserve"> og har gennem mange år været i menneskelære, tæt på mennesker, der lever med demens, og dem, der er omkring dem. Hun formidler med et fagligt blik for det, der virker trivselsfremmende i praksis, når kognitive forandringer udfordrer kommunikation og samarbejde.</w:t>
      </w:r>
    </w:p>
    <w:p w14:paraId="7DE96805" w14:textId="195FB134" w:rsidR="00182974" w:rsidRDefault="00182974" w:rsidP="00182974">
      <w:pPr>
        <w:jc w:val="both"/>
        <w:rPr>
          <w:rFonts w:ascii="Arial" w:hAnsi="Arial" w:cs="Arial"/>
        </w:rPr>
      </w:pPr>
      <w:r w:rsidRPr="00182974">
        <w:rPr>
          <w:rFonts w:ascii="Arial" w:hAnsi="Arial" w:cs="Arial"/>
        </w:rPr>
        <w:t>Foredraget inviterer til refleksion over være-, og bæredygtig omsorg, både for mennesker, der lever med demens og for dem, der yder omsorgen.</w:t>
      </w:r>
    </w:p>
    <w:p w14:paraId="0662D549" w14:textId="77777777" w:rsidR="00AE0714" w:rsidRDefault="00182974" w:rsidP="00182974">
      <w:pPr>
        <w:jc w:val="both"/>
        <w:rPr>
          <w:rFonts w:ascii="Arial" w:hAnsi="Arial" w:cs="Arial"/>
        </w:rPr>
      </w:pPr>
      <w:r w:rsidRPr="00182974">
        <w:rPr>
          <w:rFonts w:ascii="Arial" w:hAnsi="Arial" w:cs="Arial"/>
        </w:rPr>
        <w:t>Intentionen er, at du går hjem med nye genkendelige perspektiver, konkrete billeder fra praksis og en styrket oplevelse af, hvordan små, relationelle handlinger kan have stor betydning i demensomsorgen.</w:t>
      </w:r>
    </w:p>
    <w:p w14:paraId="5B037A3D" w14:textId="77777777" w:rsidR="00AE0714" w:rsidRDefault="00AE0714" w:rsidP="00182974">
      <w:pPr>
        <w:jc w:val="both"/>
        <w:rPr>
          <w:rFonts w:ascii="Arial" w:hAnsi="Arial" w:cs="Arial"/>
        </w:rPr>
      </w:pPr>
    </w:p>
    <w:p w14:paraId="39B16F9D" w14:textId="44178FD3" w:rsidR="00182974" w:rsidRPr="00182974" w:rsidRDefault="00AE0714" w:rsidP="00182974">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6F571C9" wp14:editId="2562F347">
                <wp:simplePos x="0" y="0"/>
                <wp:positionH relativeFrom="margin">
                  <wp:align>left</wp:align>
                </wp:positionH>
                <wp:positionV relativeFrom="paragraph">
                  <wp:posOffset>28770</wp:posOffset>
                </wp:positionV>
                <wp:extent cx="6078416" cy="668216"/>
                <wp:effectExtent l="0" t="0" r="17780" b="17780"/>
                <wp:wrapNone/>
                <wp:docPr id="427646473" name="Tekstfelt 19"/>
                <wp:cNvGraphicFramePr/>
                <a:graphic xmlns:a="http://schemas.openxmlformats.org/drawingml/2006/main">
                  <a:graphicData uri="http://schemas.microsoft.com/office/word/2010/wordprocessingShape">
                    <wps:wsp>
                      <wps:cNvSpPr txBox="1"/>
                      <wps:spPr>
                        <a:xfrm>
                          <a:off x="0" y="0"/>
                          <a:ext cx="6078416" cy="668216"/>
                        </a:xfrm>
                        <a:prstGeom prst="rect">
                          <a:avLst/>
                        </a:prstGeom>
                        <a:solidFill>
                          <a:schemeClr val="lt1"/>
                        </a:solidFill>
                        <a:ln w="19050">
                          <a:solidFill>
                            <a:srgbClr val="EE0000"/>
                          </a:solidFill>
                        </a:ln>
                      </wps:spPr>
                      <wps:txbx>
                        <w:txbxContent>
                          <w:p w14:paraId="5AD71618" w14:textId="5B912B44" w:rsidR="00AE0714" w:rsidRPr="00025DE9" w:rsidRDefault="00AE0714" w:rsidP="00AE0714">
                            <w:pPr>
                              <w:jc w:val="center"/>
                            </w:pPr>
                            <w:r w:rsidRPr="00025DE9">
                              <w:rPr>
                                <w:sz w:val="40"/>
                                <w:szCs w:val="40"/>
                              </w:rPr>
                              <w:t>VEL MØDT</w:t>
                            </w:r>
                            <w:r w:rsidRPr="00025DE9">
                              <w:rPr>
                                <w:sz w:val="40"/>
                                <w:szCs w:val="40"/>
                              </w:rPr>
                              <w:br/>
                            </w:r>
                            <w:r w:rsidR="00025DE9" w:rsidRPr="00025DE9">
                              <w:t>Jeg vil glæde mig til at se jer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71C9" id="Tekstfelt 19" o:spid="_x0000_s1030" type="#_x0000_t202" style="position:absolute;left:0;text-align:left;margin-left:0;margin-top:2.25pt;width:478.6pt;height:52.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" fillcolor="white [3201]" strokecolor="#e00" strokeweight="1.5pt">
                <v:textbox>
                  <w:txbxContent>
                    <w:p w14:paraId="5AD71618" w14:textId="5B912B44" w:rsidR="00AE0714" w:rsidRPr="00025DE9" w:rsidRDefault="00AE0714" w:rsidP="00AE0714">
                      <w:pPr>
                        <w:jc w:val="center"/>
                      </w:pPr>
                      <w:r w:rsidRPr="00025DE9">
                        <w:rPr>
                          <w:sz w:val="40"/>
                          <w:szCs w:val="40"/>
                        </w:rPr>
                        <w:t>VEL MØDT</w:t>
                      </w:r>
                      <w:r w:rsidRPr="00025DE9">
                        <w:rPr>
                          <w:sz w:val="40"/>
                          <w:szCs w:val="40"/>
                        </w:rPr>
                        <w:br/>
                      </w:r>
                      <w:r w:rsidR="00025DE9" w:rsidRPr="00025DE9">
                        <w:t>Jeg vil glæde mig til at se jer</w:t>
                      </w:r>
                    </w:p>
                  </w:txbxContent>
                </v:textbox>
                <w10:wrap anchorx="margin"/>
              </v:shape>
            </w:pict>
          </mc:Fallback>
        </mc:AlternateContent>
      </w:r>
      <w:r>
        <w:rPr>
          <w:rFonts w:ascii="Arial" w:hAnsi="Arial" w:cs="Arial"/>
        </w:rPr>
        <w:br/>
      </w:r>
      <w:r>
        <w:rPr>
          <w:rFonts w:ascii="Arial" w:hAnsi="Arial" w:cs="Arial"/>
        </w:rPr>
        <w:br/>
      </w:r>
    </w:p>
    <w:p w14:paraId="08EE053B" w14:textId="2ADCAD07" w:rsidR="00182974" w:rsidRPr="003550C6" w:rsidRDefault="00182974" w:rsidP="00650505">
      <w:pPr>
        <w:jc w:val="both"/>
      </w:pPr>
    </w:p>
    <w:sectPr w:rsidR="00182974" w:rsidRPr="003550C6" w:rsidSect="00193A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F19C" w14:textId="77777777" w:rsidR="009B62F8" w:rsidRDefault="009B62F8" w:rsidP="00182974">
      <w:pPr>
        <w:spacing w:after="0" w:line="240" w:lineRule="auto"/>
      </w:pPr>
      <w:r>
        <w:separator/>
      </w:r>
    </w:p>
  </w:endnote>
  <w:endnote w:type="continuationSeparator" w:id="0">
    <w:p w14:paraId="433AEF14" w14:textId="77777777" w:rsidR="009B62F8" w:rsidRDefault="009B62F8" w:rsidP="0018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5E26" w14:textId="77777777" w:rsidR="009B62F8" w:rsidRDefault="009B62F8" w:rsidP="00182974">
      <w:pPr>
        <w:spacing w:after="0" w:line="240" w:lineRule="auto"/>
      </w:pPr>
      <w:r>
        <w:separator/>
      </w:r>
    </w:p>
  </w:footnote>
  <w:footnote w:type="continuationSeparator" w:id="0">
    <w:p w14:paraId="0DF2C7F3" w14:textId="77777777" w:rsidR="009B62F8" w:rsidRDefault="009B62F8" w:rsidP="001829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BA"/>
    <w:rsid w:val="00025DE9"/>
    <w:rsid w:val="00037374"/>
    <w:rsid w:val="00182974"/>
    <w:rsid w:val="00193AB6"/>
    <w:rsid w:val="00193CBA"/>
    <w:rsid w:val="003550C6"/>
    <w:rsid w:val="004120C1"/>
    <w:rsid w:val="004F7760"/>
    <w:rsid w:val="00524824"/>
    <w:rsid w:val="00650505"/>
    <w:rsid w:val="00723911"/>
    <w:rsid w:val="0073083E"/>
    <w:rsid w:val="00775ED1"/>
    <w:rsid w:val="00831228"/>
    <w:rsid w:val="0084716C"/>
    <w:rsid w:val="008862A5"/>
    <w:rsid w:val="008A0B4C"/>
    <w:rsid w:val="009A0328"/>
    <w:rsid w:val="009B62F8"/>
    <w:rsid w:val="009C585D"/>
    <w:rsid w:val="00A666FE"/>
    <w:rsid w:val="00AE0714"/>
    <w:rsid w:val="00B333B8"/>
    <w:rsid w:val="00B9205A"/>
    <w:rsid w:val="00B922CF"/>
    <w:rsid w:val="00C5096A"/>
    <w:rsid w:val="00CA18F8"/>
    <w:rsid w:val="00D34622"/>
    <w:rsid w:val="00F55A28"/>
    <w:rsid w:val="00F60CCC"/>
    <w:rsid w:val="00FB11C3"/>
    <w:rsid w:val="00FC7D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319D"/>
  <w15:chartTrackingRefBased/>
  <w15:docId w15:val="{18645F8F-4CFE-4307-A621-968A9DF1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9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93C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93C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93C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93C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93C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93C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93C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93C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93C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93C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93C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93C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93C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93C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93C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93CBA"/>
    <w:rPr>
      <w:rFonts w:eastAsiaTheme="majorEastAsia" w:cstheme="majorBidi"/>
      <w:color w:val="272727" w:themeColor="text1" w:themeTint="D8"/>
    </w:rPr>
  </w:style>
  <w:style w:type="paragraph" w:styleId="Titel">
    <w:name w:val="Title"/>
    <w:basedOn w:val="Normal"/>
    <w:next w:val="Normal"/>
    <w:link w:val="TitelTegn"/>
    <w:uiPriority w:val="10"/>
    <w:qFormat/>
    <w:rsid w:val="00193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93C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93C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93C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93C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93CBA"/>
    <w:rPr>
      <w:i/>
      <w:iCs/>
      <w:color w:val="404040" w:themeColor="text1" w:themeTint="BF"/>
    </w:rPr>
  </w:style>
  <w:style w:type="paragraph" w:styleId="Listeafsnit">
    <w:name w:val="List Paragraph"/>
    <w:basedOn w:val="Normal"/>
    <w:uiPriority w:val="34"/>
    <w:qFormat/>
    <w:rsid w:val="00193CBA"/>
    <w:pPr>
      <w:ind w:left="720"/>
      <w:contextualSpacing/>
    </w:pPr>
  </w:style>
  <w:style w:type="character" w:styleId="Kraftigfremhvning">
    <w:name w:val="Intense Emphasis"/>
    <w:basedOn w:val="Standardskrifttypeiafsnit"/>
    <w:uiPriority w:val="21"/>
    <w:qFormat/>
    <w:rsid w:val="00193CBA"/>
    <w:rPr>
      <w:i/>
      <w:iCs/>
      <w:color w:val="0F4761" w:themeColor="accent1" w:themeShade="BF"/>
    </w:rPr>
  </w:style>
  <w:style w:type="paragraph" w:styleId="Strktcitat">
    <w:name w:val="Intense Quote"/>
    <w:basedOn w:val="Normal"/>
    <w:next w:val="Normal"/>
    <w:link w:val="StrktcitatTegn"/>
    <w:uiPriority w:val="30"/>
    <w:qFormat/>
    <w:rsid w:val="0019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93CBA"/>
    <w:rPr>
      <w:i/>
      <w:iCs/>
      <w:color w:val="0F4761" w:themeColor="accent1" w:themeShade="BF"/>
    </w:rPr>
  </w:style>
  <w:style w:type="character" w:styleId="Kraftighenvisning">
    <w:name w:val="Intense Reference"/>
    <w:basedOn w:val="Standardskrifttypeiafsnit"/>
    <w:uiPriority w:val="32"/>
    <w:qFormat/>
    <w:rsid w:val="00193CBA"/>
    <w:rPr>
      <w:b/>
      <w:bCs/>
      <w:smallCaps/>
      <w:color w:val="0F4761" w:themeColor="accent1" w:themeShade="BF"/>
      <w:spacing w:val="5"/>
    </w:rPr>
  </w:style>
  <w:style w:type="paragraph" w:styleId="Sidehoved">
    <w:name w:val="header"/>
    <w:basedOn w:val="Normal"/>
    <w:link w:val="SidehovedTegn"/>
    <w:uiPriority w:val="99"/>
    <w:unhideWhenUsed/>
    <w:rsid w:val="0018297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82974"/>
  </w:style>
  <w:style w:type="paragraph" w:styleId="Sidefod">
    <w:name w:val="footer"/>
    <w:basedOn w:val="Normal"/>
    <w:link w:val="SidefodTegn"/>
    <w:uiPriority w:val="99"/>
    <w:unhideWhenUsed/>
    <w:rsid w:val="0018297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8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210</Words>
  <Characters>1282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Lambertsen</dc:creator>
  <cp:keywords/>
  <dc:description/>
  <cp:lastModifiedBy>Bente Lambertsen</cp:lastModifiedBy>
  <cp:revision>5</cp:revision>
  <dcterms:created xsi:type="dcterms:W3CDTF">2026-04-21T12:13:00Z</dcterms:created>
  <dcterms:modified xsi:type="dcterms:W3CDTF">2026-04-23T09:21:00Z</dcterms:modified>
</cp:coreProperties>
</file>